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9F" w:rsidRPr="005E4D8A" w:rsidRDefault="00CF539F" w:rsidP="00CF539F">
      <w:pPr>
        <w:rPr>
          <w:b/>
          <w:sz w:val="28"/>
          <w:szCs w:val="28"/>
        </w:rPr>
      </w:pPr>
      <w:r w:rsidRPr="005E4D8A">
        <w:rPr>
          <w:b/>
          <w:sz w:val="28"/>
          <w:szCs w:val="28"/>
        </w:rPr>
        <w:t xml:space="preserve">SỞ GD-ĐT TP HỒ CHÍ MINH                                                                                                                              </w:t>
      </w:r>
    </w:p>
    <w:p w:rsidR="00CF539F" w:rsidRPr="005E4D8A" w:rsidRDefault="00CF539F" w:rsidP="00CF539F">
      <w:pPr>
        <w:rPr>
          <w:b/>
          <w:sz w:val="28"/>
          <w:szCs w:val="28"/>
        </w:rPr>
      </w:pPr>
      <w:r w:rsidRPr="005E4D8A">
        <w:rPr>
          <w:b/>
          <w:sz w:val="28"/>
          <w:szCs w:val="28"/>
        </w:rPr>
        <w:t>TRƯỜNG THPT LÝ THƯỜNG KIỆT</w:t>
      </w:r>
    </w:p>
    <w:p w:rsidR="00CF539F" w:rsidRPr="005E4D8A" w:rsidRDefault="00CF539F" w:rsidP="00CF539F">
      <w:pPr>
        <w:rPr>
          <w:b/>
          <w:bCs/>
          <w:sz w:val="28"/>
          <w:szCs w:val="28"/>
        </w:rPr>
      </w:pPr>
      <w:r w:rsidRPr="005E4D8A">
        <w:rPr>
          <w:b/>
          <w:bCs/>
          <w:sz w:val="28"/>
          <w:szCs w:val="28"/>
        </w:rPr>
        <w:t>TỔ THỂ DỤC – QUỐC PHÒNG</w:t>
      </w:r>
    </w:p>
    <w:p w:rsidR="00CF539F" w:rsidRPr="005E4D8A" w:rsidRDefault="00CF539F" w:rsidP="00CF539F">
      <w:pPr>
        <w:tabs>
          <w:tab w:val="left" w:pos="3720"/>
        </w:tabs>
        <w:rPr>
          <w:b/>
          <w:bCs/>
          <w:i/>
          <w:iCs/>
          <w:sz w:val="28"/>
          <w:szCs w:val="28"/>
          <w:lang w:val="nl-NL"/>
        </w:rPr>
      </w:pPr>
    </w:p>
    <w:p w:rsidR="00CF539F" w:rsidRPr="005E4D8A" w:rsidRDefault="00CF539F" w:rsidP="00CF539F">
      <w:pPr>
        <w:tabs>
          <w:tab w:val="left" w:pos="3720"/>
        </w:tabs>
        <w:rPr>
          <w:b/>
          <w:bCs/>
          <w:i/>
          <w:iCs/>
          <w:color w:val="70AD47" w:themeColor="accent6"/>
          <w:sz w:val="28"/>
          <w:szCs w:val="28"/>
          <w:lang w:val="nl-NL"/>
        </w:rPr>
      </w:pPr>
      <w:r w:rsidRPr="005E4D8A">
        <w:rPr>
          <w:b/>
          <w:bCs/>
          <w:i/>
          <w:iCs/>
          <w:color w:val="70AD47" w:themeColor="accent6"/>
          <w:sz w:val="28"/>
          <w:szCs w:val="28"/>
          <w:lang w:val="nl-NL"/>
        </w:rPr>
        <w:t>ĐỊNH HƯỚNG HỌC TẬP TRỰC TUYẾN MÔN GDQP</w:t>
      </w:r>
    </w:p>
    <w:p w:rsidR="00CF539F" w:rsidRPr="005E4D8A" w:rsidRDefault="00CF539F" w:rsidP="00CF539F">
      <w:pPr>
        <w:tabs>
          <w:tab w:val="left" w:pos="3720"/>
        </w:tabs>
        <w:rPr>
          <w:b/>
          <w:bCs/>
          <w:i/>
          <w:iCs/>
          <w:sz w:val="28"/>
          <w:szCs w:val="28"/>
          <w:lang w:val="nl-NL"/>
        </w:rPr>
      </w:pPr>
    </w:p>
    <w:p w:rsidR="00CF539F" w:rsidRPr="005E4D8A" w:rsidRDefault="00CF539F" w:rsidP="00CF539F">
      <w:pPr>
        <w:pStyle w:val="ListParagraph"/>
        <w:numPr>
          <w:ilvl w:val="0"/>
          <w:numId w:val="1"/>
        </w:numPr>
        <w:tabs>
          <w:tab w:val="left" w:pos="3720"/>
        </w:tabs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</w:pPr>
      <w:r w:rsidRPr="005E4D8A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Mục đích: định hướng cho các em nghiên cứu kiến thức, học tập trực tuyến môn GDQP có hiệu quả hơn.</w:t>
      </w:r>
    </w:p>
    <w:p w:rsidR="00CF539F" w:rsidRPr="005E4D8A" w:rsidRDefault="00CF539F" w:rsidP="00CF539F">
      <w:pPr>
        <w:pStyle w:val="ListParagraph"/>
        <w:numPr>
          <w:ilvl w:val="0"/>
          <w:numId w:val="1"/>
        </w:numPr>
        <w:tabs>
          <w:tab w:val="left" w:pos="3720"/>
        </w:tabs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</w:pPr>
      <w:r w:rsidRPr="005E4D8A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Hình thức: dựa trên sách giáo khoa,  bài học và các câu hỏi định hướng từ đó các em đúc kết ra nội dung của bài học.</w:t>
      </w:r>
    </w:p>
    <w:p w:rsidR="00CF539F" w:rsidRDefault="00CF539F" w:rsidP="00CF539F"/>
    <w:p w:rsidR="00CF539F" w:rsidRDefault="00CF539F" w:rsidP="00CF539F"/>
    <w:p w:rsidR="00CF539F" w:rsidRDefault="000D680E" w:rsidP="00D00D5A">
      <w:pPr>
        <w:ind w:left="990" w:hanging="720"/>
      </w:pPr>
      <w:r>
        <w:rPr>
          <w:b/>
          <w:iCs/>
          <w:color w:val="000000" w:themeColor="text1"/>
        </w:rPr>
        <w:t xml:space="preserve">BÀI </w:t>
      </w:r>
      <w:proofErr w:type="gramStart"/>
      <w:r>
        <w:rPr>
          <w:b/>
          <w:iCs/>
          <w:color w:val="000000" w:themeColor="text1"/>
        </w:rPr>
        <w:t>5</w:t>
      </w:r>
      <w:r w:rsidR="00D00D5A">
        <w:rPr>
          <w:b/>
          <w:iCs/>
          <w:color w:val="000000" w:themeColor="text1"/>
          <w:sz w:val="32"/>
          <w:szCs w:val="32"/>
        </w:rPr>
        <w:t xml:space="preserve">  </w:t>
      </w:r>
      <w:r w:rsidR="00D00D5A" w:rsidRPr="00D00D5A">
        <w:rPr>
          <w:b/>
          <w:iCs/>
          <w:color w:val="000000" w:themeColor="text1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LUẬT</w:t>
      </w:r>
      <w:proofErr w:type="gramEnd"/>
      <w:r w:rsidR="00D00D5A" w:rsidRPr="00D00D5A">
        <w:rPr>
          <w:b/>
          <w:iCs/>
          <w:color w:val="000000" w:themeColor="text1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NGHÃ VỤ QUÂN SỰ VÀ TRÁCH NHIỆM CỦA HỌC SINH</w:t>
      </w:r>
    </w:p>
    <w:p w:rsidR="00CF539F" w:rsidRPr="00CF539F" w:rsidRDefault="00CF539F" w:rsidP="00CF539F">
      <w:pPr>
        <w:jc w:val="center"/>
        <w:rPr>
          <w:b/>
          <w:bCs/>
          <w:sz w:val="52"/>
          <w:szCs w:val="52"/>
        </w:rPr>
      </w:pPr>
    </w:p>
    <w:p w:rsidR="00CF539F" w:rsidRDefault="00CF539F" w:rsidP="00CF539F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</w:rPr>
      </w:pPr>
    </w:p>
    <w:p w:rsidR="00CF539F" w:rsidRPr="000409CA" w:rsidRDefault="00CF539F" w:rsidP="000409CA">
      <w:pPr>
        <w:tabs>
          <w:tab w:val="left" w:pos="720"/>
        </w:tabs>
        <w:spacing w:line="276" w:lineRule="auto"/>
        <w:jc w:val="both"/>
        <w:rPr>
          <w:b/>
          <w:bCs/>
          <w:sz w:val="32"/>
          <w:szCs w:val="32"/>
        </w:rPr>
      </w:pPr>
      <w:r w:rsidRPr="000409CA">
        <w:rPr>
          <w:b/>
          <w:bCs/>
          <w:sz w:val="32"/>
          <w:szCs w:val="32"/>
        </w:rPr>
        <w:t>A/ MỤC TIÊU:</w:t>
      </w:r>
    </w:p>
    <w:p w:rsidR="00D00D5A" w:rsidRPr="000409CA" w:rsidRDefault="00D00D5A" w:rsidP="005B28F8">
      <w:pPr>
        <w:spacing w:line="360" w:lineRule="auto"/>
        <w:ind w:firstLine="720"/>
        <w:jc w:val="both"/>
        <w:rPr>
          <w:b/>
        </w:rPr>
      </w:pPr>
      <w:r w:rsidRPr="000409CA">
        <w:rPr>
          <w:b/>
        </w:rPr>
        <w:t xml:space="preserve">1. </w:t>
      </w:r>
      <w:proofErr w:type="spellStart"/>
      <w:r w:rsidRPr="000409CA">
        <w:rPr>
          <w:b/>
        </w:rPr>
        <w:t>Kiến</w:t>
      </w:r>
      <w:proofErr w:type="spellEnd"/>
      <w:r w:rsidRPr="000409CA">
        <w:rPr>
          <w:b/>
        </w:rPr>
        <w:t xml:space="preserve"> </w:t>
      </w:r>
      <w:proofErr w:type="spellStart"/>
      <w:r w:rsidRPr="000409CA">
        <w:rPr>
          <w:b/>
        </w:rPr>
        <w:t>thức</w:t>
      </w:r>
      <w:proofErr w:type="spellEnd"/>
      <w:r w:rsidRPr="000409CA">
        <w:rPr>
          <w:b/>
        </w:rPr>
        <w:t>:</w:t>
      </w:r>
    </w:p>
    <w:p w:rsidR="00D00D5A" w:rsidRPr="000409CA" w:rsidRDefault="00D00D5A" w:rsidP="005B28F8">
      <w:pPr>
        <w:spacing w:line="360" w:lineRule="auto"/>
        <w:jc w:val="both"/>
      </w:pPr>
      <w:r w:rsidRPr="000409CA">
        <w:t xml:space="preserve">            </w:t>
      </w:r>
      <w:proofErr w:type="spellStart"/>
      <w:r w:rsidRPr="000409CA">
        <w:t>Giúp</w:t>
      </w:r>
      <w:proofErr w:type="spellEnd"/>
      <w:r w:rsidRPr="000409CA">
        <w:t xml:space="preserve"> </w:t>
      </w:r>
      <w:proofErr w:type="spellStart"/>
      <w:r w:rsidRPr="000409CA">
        <w:t>cho</w:t>
      </w:r>
      <w:proofErr w:type="spellEnd"/>
      <w:r w:rsidRPr="000409CA">
        <w:t xml:space="preserve"> </w:t>
      </w:r>
      <w:proofErr w:type="spellStart"/>
      <w:r w:rsidRPr="000409CA">
        <w:t>học</w:t>
      </w:r>
      <w:proofErr w:type="spellEnd"/>
      <w:r w:rsidRPr="000409CA">
        <w:t xml:space="preserve"> </w:t>
      </w:r>
      <w:proofErr w:type="spellStart"/>
      <w:r w:rsidRPr="000409CA">
        <w:t>sinh</w:t>
      </w:r>
      <w:proofErr w:type="spellEnd"/>
      <w:r w:rsidRPr="000409CA">
        <w:t xml:space="preserve"> </w:t>
      </w:r>
      <w:proofErr w:type="spellStart"/>
      <w:r w:rsidRPr="000409CA">
        <w:t>nắm</w:t>
      </w:r>
      <w:proofErr w:type="spellEnd"/>
      <w:r w:rsidRPr="000409CA">
        <w:t xml:space="preserve"> </w:t>
      </w:r>
      <w:proofErr w:type="spellStart"/>
      <w:r w:rsidRPr="000409CA">
        <w:t>chắc</w:t>
      </w:r>
      <w:proofErr w:type="spellEnd"/>
      <w:r w:rsidRPr="000409CA">
        <w:t xml:space="preserve"> </w:t>
      </w:r>
      <w:proofErr w:type="spellStart"/>
      <w:r w:rsidRPr="000409CA">
        <w:t>những</w:t>
      </w:r>
      <w:proofErr w:type="spellEnd"/>
      <w:r w:rsidRPr="000409CA">
        <w:t xml:space="preserve"> </w:t>
      </w:r>
      <w:proofErr w:type="spellStart"/>
      <w:r w:rsidRPr="000409CA">
        <w:t>nội</w:t>
      </w:r>
      <w:proofErr w:type="spellEnd"/>
      <w:r w:rsidRPr="000409CA">
        <w:t xml:space="preserve"> dung </w:t>
      </w:r>
      <w:proofErr w:type="spellStart"/>
      <w:r w:rsidRPr="000409CA">
        <w:t>cơ</w:t>
      </w:r>
      <w:proofErr w:type="spellEnd"/>
      <w:r w:rsidRPr="000409CA">
        <w:t xml:space="preserve"> </w:t>
      </w:r>
      <w:proofErr w:type="spellStart"/>
      <w:r w:rsidRPr="000409CA">
        <w:t>bản</w:t>
      </w:r>
      <w:proofErr w:type="spellEnd"/>
      <w:r w:rsidRPr="000409CA">
        <w:t xml:space="preserve"> </w:t>
      </w:r>
      <w:proofErr w:type="spellStart"/>
      <w:r w:rsidRPr="000409CA">
        <w:t>của</w:t>
      </w:r>
      <w:proofErr w:type="spellEnd"/>
      <w:r w:rsidRPr="000409CA">
        <w:t xml:space="preserve"> </w:t>
      </w:r>
      <w:proofErr w:type="spellStart"/>
      <w:r w:rsidRPr="000409CA">
        <w:t>Luật</w:t>
      </w:r>
      <w:proofErr w:type="spellEnd"/>
      <w:r w:rsidRPr="000409CA">
        <w:t xml:space="preserve"> </w:t>
      </w:r>
      <w:proofErr w:type="spellStart"/>
      <w:r w:rsidRPr="000409CA">
        <w:t>Nghĩa</w:t>
      </w:r>
      <w:proofErr w:type="spellEnd"/>
      <w:r w:rsidRPr="000409CA">
        <w:t xml:space="preserve"> </w:t>
      </w:r>
      <w:proofErr w:type="spellStart"/>
      <w:r w:rsidRPr="000409CA">
        <w:t>vụ</w:t>
      </w:r>
      <w:proofErr w:type="spellEnd"/>
      <w:r w:rsidRPr="000409CA">
        <w:t xml:space="preserve"> </w:t>
      </w:r>
      <w:proofErr w:type="spellStart"/>
      <w:r w:rsidRPr="000409CA">
        <w:t>quân</w:t>
      </w:r>
      <w:proofErr w:type="spellEnd"/>
      <w:r w:rsidRPr="000409CA">
        <w:t xml:space="preserve"> </w:t>
      </w:r>
      <w:proofErr w:type="spellStart"/>
      <w:r w:rsidRPr="000409CA">
        <w:t>sự</w:t>
      </w:r>
      <w:proofErr w:type="spellEnd"/>
      <w:r w:rsidRPr="000409CA">
        <w:t xml:space="preserve">. </w:t>
      </w:r>
      <w:proofErr w:type="spellStart"/>
      <w:r w:rsidRPr="000409CA">
        <w:t>Xác</w:t>
      </w:r>
      <w:proofErr w:type="spellEnd"/>
      <w:r w:rsidRPr="000409CA">
        <w:t xml:space="preserve"> </w:t>
      </w:r>
      <w:proofErr w:type="spellStart"/>
      <w:r w:rsidRPr="000409CA">
        <w:t>định</w:t>
      </w:r>
      <w:proofErr w:type="spellEnd"/>
      <w:r w:rsidRPr="000409CA">
        <w:t xml:space="preserve"> </w:t>
      </w:r>
      <w:proofErr w:type="spellStart"/>
      <w:r w:rsidRPr="000409CA">
        <w:t>rõ</w:t>
      </w:r>
      <w:proofErr w:type="spellEnd"/>
      <w:r w:rsidRPr="000409CA">
        <w:t xml:space="preserve"> </w:t>
      </w:r>
      <w:proofErr w:type="spellStart"/>
      <w:r w:rsidRPr="000409CA">
        <w:t>trách</w:t>
      </w:r>
      <w:proofErr w:type="spellEnd"/>
      <w:r w:rsidRPr="000409CA">
        <w:t xml:space="preserve"> </w:t>
      </w:r>
      <w:proofErr w:type="spellStart"/>
      <w:r w:rsidRPr="000409CA">
        <w:t>nhiệm</w:t>
      </w:r>
      <w:proofErr w:type="spellEnd"/>
      <w:r w:rsidRPr="000409CA">
        <w:t xml:space="preserve"> </w:t>
      </w:r>
      <w:proofErr w:type="spellStart"/>
      <w:r w:rsidRPr="000409CA">
        <w:t>đối</w:t>
      </w:r>
      <w:proofErr w:type="spellEnd"/>
      <w:r w:rsidRPr="000409CA">
        <w:t xml:space="preserve"> </w:t>
      </w:r>
      <w:proofErr w:type="spellStart"/>
      <w:r w:rsidRPr="000409CA">
        <w:t>với</w:t>
      </w:r>
      <w:proofErr w:type="spellEnd"/>
      <w:r w:rsidRPr="000409CA">
        <w:t xml:space="preserve"> </w:t>
      </w:r>
      <w:proofErr w:type="spellStart"/>
      <w:r w:rsidRPr="000409CA">
        <w:t>nghĩa</w:t>
      </w:r>
      <w:proofErr w:type="spellEnd"/>
      <w:r w:rsidRPr="000409CA">
        <w:t xml:space="preserve"> </w:t>
      </w:r>
      <w:proofErr w:type="spellStart"/>
      <w:r w:rsidRPr="000409CA">
        <w:t>vụ</w:t>
      </w:r>
      <w:proofErr w:type="spellEnd"/>
      <w:r w:rsidRPr="000409CA">
        <w:t xml:space="preserve"> </w:t>
      </w:r>
      <w:proofErr w:type="spellStart"/>
      <w:r w:rsidRPr="000409CA">
        <w:t>bảo</w:t>
      </w:r>
      <w:proofErr w:type="spellEnd"/>
      <w:r w:rsidRPr="000409CA">
        <w:t xml:space="preserve"> </w:t>
      </w:r>
      <w:proofErr w:type="spellStart"/>
      <w:r w:rsidRPr="000409CA">
        <w:t>vệ</w:t>
      </w:r>
      <w:proofErr w:type="spellEnd"/>
      <w:r w:rsidRPr="000409CA">
        <w:t xml:space="preserve"> </w:t>
      </w:r>
      <w:proofErr w:type="spellStart"/>
      <w:r w:rsidRPr="000409CA">
        <w:t>Tổ</w:t>
      </w:r>
      <w:proofErr w:type="spellEnd"/>
      <w:r w:rsidRPr="000409CA">
        <w:t xml:space="preserve"> </w:t>
      </w:r>
      <w:proofErr w:type="spellStart"/>
      <w:r w:rsidRPr="000409CA">
        <w:t>quốc</w:t>
      </w:r>
      <w:proofErr w:type="spellEnd"/>
      <w:r w:rsidRPr="000409CA">
        <w:t xml:space="preserve">, </w:t>
      </w:r>
      <w:proofErr w:type="spellStart"/>
      <w:r w:rsidRPr="000409CA">
        <w:t>hoàn</w:t>
      </w:r>
      <w:proofErr w:type="spellEnd"/>
      <w:r w:rsidRPr="000409CA">
        <w:t xml:space="preserve"> </w:t>
      </w:r>
      <w:proofErr w:type="spellStart"/>
      <w:r w:rsidRPr="000409CA">
        <w:t>thành</w:t>
      </w:r>
      <w:proofErr w:type="spellEnd"/>
      <w:r w:rsidRPr="000409CA">
        <w:t xml:space="preserve"> </w:t>
      </w:r>
      <w:proofErr w:type="spellStart"/>
      <w:r w:rsidRPr="000409CA">
        <w:t>chương</w:t>
      </w:r>
      <w:proofErr w:type="spellEnd"/>
      <w:r w:rsidRPr="000409CA">
        <w:t xml:space="preserve"> </w:t>
      </w:r>
      <w:proofErr w:type="spellStart"/>
      <w:r w:rsidRPr="000409CA">
        <w:t>trình</w:t>
      </w:r>
      <w:proofErr w:type="spellEnd"/>
      <w:r w:rsidRPr="000409CA">
        <w:t xml:space="preserve"> </w:t>
      </w:r>
      <w:proofErr w:type="spellStart"/>
      <w:r w:rsidRPr="000409CA">
        <w:t>Giáo</w:t>
      </w:r>
      <w:proofErr w:type="spellEnd"/>
      <w:r w:rsidRPr="000409CA">
        <w:t xml:space="preserve"> </w:t>
      </w:r>
      <w:proofErr w:type="spellStart"/>
      <w:r w:rsidRPr="000409CA">
        <w:t>dục</w:t>
      </w:r>
      <w:proofErr w:type="spellEnd"/>
      <w:r w:rsidRPr="000409CA">
        <w:t xml:space="preserve"> </w:t>
      </w:r>
      <w:proofErr w:type="spellStart"/>
      <w:r w:rsidRPr="000409CA">
        <w:t>quốc</w:t>
      </w:r>
      <w:proofErr w:type="spellEnd"/>
      <w:r w:rsidRPr="000409CA">
        <w:t xml:space="preserve"> </w:t>
      </w:r>
      <w:proofErr w:type="spellStart"/>
      <w:r w:rsidRPr="000409CA">
        <w:t>phòng</w:t>
      </w:r>
      <w:proofErr w:type="spellEnd"/>
      <w:r w:rsidRPr="000409CA">
        <w:t xml:space="preserve"> </w:t>
      </w:r>
      <w:proofErr w:type="spellStart"/>
      <w:r w:rsidRPr="000409CA">
        <w:t>với</w:t>
      </w:r>
      <w:proofErr w:type="spellEnd"/>
      <w:r w:rsidRPr="000409CA">
        <w:t xml:space="preserve"> </w:t>
      </w:r>
      <w:proofErr w:type="spellStart"/>
      <w:r w:rsidRPr="000409CA">
        <w:t>kết</w:t>
      </w:r>
      <w:proofErr w:type="spellEnd"/>
      <w:r w:rsidRPr="000409CA">
        <w:t xml:space="preserve"> </w:t>
      </w:r>
      <w:proofErr w:type="spellStart"/>
      <w:r w:rsidRPr="000409CA">
        <w:t>quả</w:t>
      </w:r>
      <w:proofErr w:type="spellEnd"/>
      <w:r w:rsidRPr="000409CA">
        <w:t xml:space="preserve"> </w:t>
      </w:r>
      <w:proofErr w:type="spellStart"/>
      <w:r w:rsidRPr="000409CA">
        <w:t>tốt</w:t>
      </w:r>
      <w:proofErr w:type="spellEnd"/>
      <w:r w:rsidRPr="000409CA">
        <w:t>.</w:t>
      </w:r>
    </w:p>
    <w:p w:rsidR="00D00D5A" w:rsidRPr="000409CA" w:rsidRDefault="00D00D5A" w:rsidP="005B28F8">
      <w:pPr>
        <w:spacing w:line="360" w:lineRule="auto"/>
        <w:ind w:firstLine="720"/>
        <w:jc w:val="both"/>
        <w:rPr>
          <w:b/>
        </w:rPr>
      </w:pPr>
      <w:r w:rsidRPr="000409CA">
        <w:rPr>
          <w:b/>
        </w:rPr>
        <w:t xml:space="preserve">2. </w:t>
      </w:r>
      <w:proofErr w:type="spellStart"/>
      <w:r w:rsidRPr="000409CA">
        <w:rPr>
          <w:b/>
        </w:rPr>
        <w:t>Thái</w:t>
      </w:r>
      <w:proofErr w:type="spellEnd"/>
      <w:r w:rsidRPr="000409CA">
        <w:rPr>
          <w:b/>
        </w:rPr>
        <w:t xml:space="preserve"> </w:t>
      </w:r>
      <w:proofErr w:type="spellStart"/>
      <w:r w:rsidRPr="000409CA">
        <w:rPr>
          <w:b/>
        </w:rPr>
        <w:t>độ</w:t>
      </w:r>
      <w:proofErr w:type="spellEnd"/>
      <w:r w:rsidRPr="000409CA">
        <w:rPr>
          <w:b/>
        </w:rPr>
        <w:t>:</w:t>
      </w:r>
    </w:p>
    <w:p w:rsidR="00D00D5A" w:rsidRPr="000409CA" w:rsidRDefault="00D00D5A" w:rsidP="005B28F8">
      <w:pPr>
        <w:spacing w:line="360" w:lineRule="auto"/>
        <w:ind w:firstLine="720"/>
        <w:jc w:val="both"/>
      </w:pPr>
      <w:r w:rsidRPr="000409CA">
        <w:t xml:space="preserve">- </w:t>
      </w:r>
      <w:proofErr w:type="spellStart"/>
      <w:r w:rsidRPr="000409CA">
        <w:t>Chấp</w:t>
      </w:r>
      <w:proofErr w:type="spellEnd"/>
      <w:r w:rsidRPr="000409CA">
        <w:t xml:space="preserve"> </w:t>
      </w:r>
      <w:proofErr w:type="spellStart"/>
      <w:r w:rsidRPr="000409CA">
        <w:t>hành</w:t>
      </w:r>
      <w:proofErr w:type="spellEnd"/>
      <w:r w:rsidRPr="000409CA">
        <w:t xml:space="preserve"> </w:t>
      </w:r>
      <w:proofErr w:type="spellStart"/>
      <w:r w:rsidRPr="000409CA">
        <w:t>đầy</w:t>
      </w:r>
      <w:proofErr w:type="spellEnd"/>
      <w:r w:rsidRPr="000409CA">
        <w:t xml:space="preserve"> </w:t>
      </w:r>
      <w:proofErr w:type="spellStart"/>
      <w:r w:rsidRPr="000409CA">
        <w:t>đủ</w:t>
      </w:r>
      <w:proofErr w:type="spellEnd"/>
      <w:r w:rsidRPr="000409CA">
        <w:t xml:space="preserve"> </w:t>
      </w:r>
      <w:proofErr w:type="spellStart"/>
      <w:r w:rsidRPr="000409CA">
        <w:t>các</w:t>
      </w:r>
      <w:proofErr w:type="spellEnd"/>
      <w:r w:rsidRPr="000409CA">
        <w:t xml:space="preserve"> </w:t>
      </w:r>
      <w:proofErr w:type="spellStart"/>
      <w:r w:rsidRPr="000409CA">
        <w:t>quy</w:t>
      </w:r>
      <w:proofErr w:type="spellEnd"/>
      <w:r w:rsidRPr="000409CA">
        <w:t xml:space="preserve"> </w:t>
      </w:r>
      <w:proofErr w:type="spellStart"/>
      <w:r w:rsidRPr="000409CA">
        <w:t>định</w:t>
      </w:r>
      <w:proofErr w:type="spellEnd"/>
      <w:r w:rsidRPr="000409CA">
        <w:t xml:space="preserve"> </w:t>
      </w:r>
      <w:proofErr w:type="spellStart"/>
      <w:r w:rsidRPr="000409CA">
        <w:t>về</w:t>
      </w:r>
      <w:proofErr w:type="spellEnd"/>
      <w:r w:rsidRPr="000409CA">
        <w:t xml:space="preserve"> </w:t>
      </w:r>
      <w:proofErr w:type="spellStart"/>
      <w:r w:rsidRPr="000409CA">
        <w:t>đăng</w:t>
      </w:r>
      <w:proofErr w:type="spellEnd"/>
      <w:r w:rsidRPr="000409CA">
        <w:t xml:space="preserve"> </w:t>
      </w:r>
      <w:proofErr w:type="spellStart"/>
      <w:r w:rsidRPr="000409CA">
        <w:t>ký</w:t>
      </w:r>
      <w:proofErr w:type="spellEnd"/>
      <w:r w:rsidRPr="000409CA">
        <w:t xml:space="preserve"> </w:t>
      </w:r>
      <w:proofErr w:type="spellStart"/>
      <w:r w:rsidRPr="000409CA">
        <w:t>nghĩa</w:t>
      </w:r>
      <w:proofErr w:type="spellEnd"/>
      <w:r w:rsidRPr="000409CA">
        <w:t xml:space="preserve"> </w:t>
      </w:r>
      <w:proofErr w:type="spellStart"/>
      <w:r w:rsidRPr="000409CA">
        <w:t>vụ</w:t>
      </w:r>
      <w:proofErr w:type="spellEnd"/>
      <w:r w:rsidRPr="000409CA">
        <w:t xml:space="preserve"> </w:t>
      </w:r>
      <w:proofErr w:type="spellStart"/>
      <w:r w:rsidRPr="000409CA">
        <w:t>quân</w:t>
      </w:r>
      <w:proofErr w:type="spellEnd"/>
      <w:r w:rsidRPr="000409CA">
        <w:t xml:space="preserve"> </w:t>
      </w:r>
      <w:proofErr w:type="spellStart"/>
      <w:r w:rsidRPr="000409CA">
        <w:t>sự</w:t>
      </w:r>
      <w:proofErr w:type="spellEnd"/>
      <w:r w:rsidRPr="000409CA">
        <w:t xml:space="preserve">, </w:t>
      </w:r>
      <w:proofErr w:type="spellStart"/>
      <w:r w:rsidRPr="000409CA">
        <w:t>sẵn</w:t>
      </w:r>
      <w:proofErr w:type="spellEnd"/>
      <w:r w:rsidRPr="000409CA">
        <w:t xml:space="preserve"> </w:t>
      </w:r>
      <w:proofErr w:type="spellStart"/>
      <w:r w:rsidRPr="000409CA">
        <w:t>sàng</w:t>
      </w:r>
      <w:proofErr w:type="spellEnd"/>
      <w:r w:rsidRPr="000409CA">
        <w:t xml:space="preserve"> </w:t>
      </w:r>
      <w:proofErr w:type="spellStart"/>
      <w:r w:rsidRPr="000409CA">
        <w:t>nhập</w:t>
      </w:r>
      <w:proofErr w:type="spellEnd"/>
      <w:r w:rsidRPr="000409CA">
        <w:t xml:space="preserve"> </w:t>
      </w:r>
      <w:proofErr w:type="spellStart"/>
      <w:proofErr w:type="gramStart"/>
      <w:r w:rsidRPr="000409CA">
        <w:t>ngũ</w:t>
      </w:r>
      <w:proofErr w:type="spellEnd"/>
      <w:proofErr w:type="gramEnd"/>
      <w:r w:rsidRPr="000409CA">
        <w:t xml:space="preserve">, </w:t>
      </w:r>
      <w:proofErr w:type="spellStart"/>
      <w:r w:rsidRPr="000409CA">
        <w:t>sẵn</w:t>
      </w:r>
      <w:proofErr w:type="spellEnd"/>
      <w:r w:rsidRPr="000409CA">
        <w:t xml:space="preserve"> </w:t>
      </w:r>
      <w:proofErr w:type="spellStart"/>
      <w:r w:rsidRPr="000409CA">
        <w:t>sàng</w:t>
      </w:r>
      <w:proofErr w:type="spellEnd"/>
      <w:r w:rsidRPr="000409CA">
        <w:t xml:space="preserve"> </w:t>
      </w:r>
      <w:proofErr w:type="spellStart"/>
      <w:r w:rsidRPr="000409CA">
        <w:t>tham</w:t>
      </w:r>
      <w:proofErr w:type="spellEnd"/>
      <w:r w:rsidRPr="000409CA">
        <w:t xml:space="preserve"> </w:t>
      </w:r>
      <w:proofErr w:type="spellStart"/>
      <w:r w:rsidRPr="000409CA">
        <w:t>gia</w:t>
      </w:r>
      <w:proofErr w:type="spellEnd"/>
      <w:r w:rsidRPr="000409CA">
        <w:t xml:space="preserve"> </w:t>
      </w:r>
      <w:proofErr w:type="spellStart"/>
      <w:r w:rsidRPr="000409CA">
        <w:t>vào</w:t>
      </w:r>
      <w:proofErr w:type="spellEnd"/>
      <w:r w:rsidRPr="000409CA">
        <w:t xml:space="preserve"> </w:t>
      </w:r>
      <w:proofErr w:type="spellStart"/>
      <w:r w:rsidRPr="000409CA">
        <w:t>các</w:t>
      </w:r>
      <w:proofErr w:type="spellEnd"/>
      <w:r w:rsidRPr="000409CA">
        <w:t xml:space="preserve"> </w:t>
      </w:r>
      <w:proofErr w:type="spellStart"/>
      <w:r w:rsidRPr="000409CA">
        <w:t>hoạt</w:t>
      </w:r>
      <w:proofErr w:type="spellEnd"/>
      <w:r w:rsidRPr="000409CA">
        <w:t xml:space="preserve"> </w:t>
      </w:r>
      <w:proofErr w:type="spellStart"/>
      <w:r w:rsidRPr="000409CA">
        <w:t>động</w:t>
      </w:r>
      <w:proofErr w:type="spellEnd"/>
      <w:r w:rsidRPr="000409CA">
        <w:t xml:space="preserve"> </w:t>
      </w:r>
      <w:proofErr w:type="spellStart"/>
      <w:r w:rsidRPr="000409CA">
        <w:t>quốc</w:t>
      </w:r>
      <w:proofErr w:type="spellEnd"/>
      <w:r w:rsidRPr="000409CA">
        <w:t xml:space="preserve"> </w:t>
      </w:r>
      <w:proofErr w:type="spellStart"/>
      <w:r w:rsidRPr="000409CA">
        <w:t>phòng</w:t>
      </w:r>
      <w:proofErr w:type="spellEnd"/>
      <w:r w:rsidRPr="000409CA">
        <w:t xml:space="preserve"> ở </w:t>
      </w:r>
      <w:proofErr w:type="spellStart"/>
      <w:r w:rsidRPr="000409CA">
        <w:t>nhà</w:t>
      </w:r>
      <w:proofErr w:type="spellEnd"/>
      <w:r w:rsidRPr="000409CA">
        <w:t xml:space="preserve"> </w:t>
      </w:r>
      <w:proofErr w:type="spellStart"/>
      <w:r w:rsidRPr="000409CA">
        <w:t>trường</w:t>
      </w:r>
      <w:proofErr w:type="spellEnd"/>
      <w:r w:rsidRPr="000409CA">
        <w:t xml:space="preserve">, ở </w:t>
      </w:r>
      <w:proofErr w:type="spellStart"/>
      <w:r w:rsidRPr="000409CA">
        <w:t>địa</w:t>
      </w:r>
      <w:proofErr w:type="spellEnd"/>
      <w:r w:rsidRPr="000409CA">
        <w:t xml:space="preserve"> </w:t>
      </w:r>
      <w:proofErr w:type="spellStart"/>
      <w:r w:rsidRPr="000409CA">
        <w:t>phương</w:t>
      </w:r>
      <w:proofErr w:type="spellEnd"/>
      <w:r w:rsidRPr="000409CA">
        <w:t xml:space="preserve"> </w:t>
      </w:r>
      <w:proofErr w:type="spellStart"/>
      <w:r w:rsidRPr="000409CA">
        <w:t>và</w:t>
      </w:r>
      <w:proofErr w:type="spellEnd"/>
      <w:r w:rsidRPr="000409CA">
        <w:t xml:space="preserve"> </w:t>
      </w:r>
      <w:proofErr w:type="spellStart"/>
      <w:r w:rsidRPr="000409CA">
        <w:t>xây</w:t>
      </w:r>
      <w:proofErr w:type="spellEnd"/>
      <w:r w:rsidRPr="000409CA">
        <w:t xml:space="preserve"> </w:t>
      </w:r>
      <w:proofErr w:type="spellStart"/>
      <w:r w:rsidRPr="000409CA">
        <w:t>dựng</w:t>
      </w:r>
      <w:proofErr w:type="spellEnd"/>
      <w:r w:rsidRPr="000409CA">
        <w:t xml:space="preserve"> </w:t>
      </w:r>
      <w:proofErr w:type="spellStart"/>
      <w:r w:rsidRPr="000409CA">
        <w:t>quân</w:t>
      </w:r>
      <w:proofErr w:type="spellEnd"/>
      <w:r w:rsidRPr="000409CA">
        <w:t xml:space="preserve"> </w:t>
      </w:r>
      <w:proofErr w:type="spellStart"/>
      <w:r w:rsidRPr="000409CA">
        <w:t>đội</w:t>
      </w:r>
      <w:proofErr w:type="spellEnd"/>
      <w:r w:rsidRPr="000409CA">
        <w:t>.</w:t>
      </w:r>
    </w:p>
    <w:p w:rsidR="00D00D5A" w:rsidRPr="000409CA" w:rsidRDefault="00D00D5A" w:rsidP="005B28F8">
      <w:pPr>
        <w:spacing w:line="360" w:lineRule="auto"/>
        <w:ind w:firstLine="720"/>
        <w:jc w:val="both"/>
      </w:pPr>
      <w:r w:rsidRPr="000409CA">
        <w:t xml:space="preserve">- </w:t>
      </w:r>
      <w:proofErr w:type="spellStart"/>
      <w:r w:rsidRPr="000409CA">
        <w:t>Xây</w:t>
      </w:r>
      <w:proofErr w:type="spellEnd"/>
      <w:r w:rsidRPr="000409CA">
        <w:t xml:space="preserve"> </w:t>
      </w:r>
      <w:proofErr w:type="spellStart"/>
      <w:r w:rsidRPr="000409CA">
        <w:t>dựng</w:t>
      </w:r>
      <w:proofErr w:type="spellEnd"/>
      <w:r w:rsidRPr="000409CA">
        <w:t xml:space="preserve"> </w:t>
      </w:r>
      <w:proofErr w:type="spellStart"/>
      <w:r w:rsidRPr="000409CA">
        <w:t>niềm</w:t>
      </w:r>
      <w:proofErr w:type="spellEnd"/>
      <w:r w:rsidRPr="000409CA">
        <w:t xml:space="preserve"> </w:t>
      </w:r>
      <w:proofErr w:type="spellStart"/>
      <w:r w:rsidRPr="000409CA">
        <w:t>tự</w:t>
      </w:r>
      <w:proofErr w:type="spellEnd"/>
      <w:r w:rsidRPr="000409CA">
        <w:t xml:space="preserve"> </w:t>
      </w:r>
      <w:proofErr w:type="spellStart"/>
      <w:r w:rsidRPr="000409CA">
        <w:t>hào</w:t>
      </w:r>
      <w:proofErr w:type="spellEnd"/>
      <w:r w:rsidRPr="000409CA">
        <w:t xml:space="preserve"> </w:t>
      </w:r>
      <w:proofErr w:type="spellStart"/>
      <w:r w:rsidRPr="000409CA">
        <w:t>và</w:t>
      </w:r>
      <w:proofErr w:type="spellEnd"/>
      <w:r w:rsidRPr="000409CA">
        <w:t xml:space="preserve"> </w:t>
      </w:r>
      <w:proofErr w:type="spellStart"/>
      <w:r w:rsidRPr="000409CA">
        <w:t>trân</w:t>
      </w:r>
      <w:proofErr w:type="spellEnd"/>
      <w:r w:rsidRPr="000409CA">
        <w:t xml:space="preserve"> </w:t>
      </w:r>
      <w:proofErr w:type="spellStart"/>
      <w:r w:rsidRPr="000409CA">
        <w:t>trọng</w:t>
      </w:r>
      <w:proofErr w:type="spellEnd"/>
      <w:r w:rsidRPr="000409CA">
        <w:t xml:space="preserve"> </w:t>
      </w:r>
      <w:proofErr w:type="spellStart"/>
      <w:r w:rsidRPr="000409CA">
        <w:t>truyền</w:t>
      </w:r>
      <w:proofErr w:type="spellEnd"/>
      <w:r w:rsidRPr="000409CA">
        <w:t xml:space="preserve"> </w:t>
      </w:r>
      <w:proofErr w:type="spellStart"/>
      <w:r w:rsidRPr="000409CA">
        <w:t>thống</w:t>
      </w:r>
      <w:proofErr w:type="spellEnd"/>
      <w:r w:rsidRPr="000409CA">
        <w:t xml:space="preserve"> </w:t>
      </w:r>
      <w:proofErr w:type="spellStart"/>
      <w:r w:rsidRPr="000409CA">
        <w:t>vẻ</w:t>
      </w:r>
      <w:proofErr w:type="spellEnd"/>
      <w:r w:rsidRPr="000409CA">
        <w:t xml:space="preserve"> </w:t>
      </w:r>
      <w:proofErr w:type="spellStart"/>
      <w:r w:rsidRPr="000409CA">
        <w:t>vang</w:t>
      </w:r>
      <w:proofErr w:type="spellEnd"/>
      <w:r w:rsidRPr="000409CA">
        <w:t xml:space="preserve"> </w:t>
      </w:r>
      <w:proofErr w:type="spellStart"/>
      <w:r w:rsidRPr="000409CA">
        <w:t>của</w:t>
      </w:r>
      <w:proofErr w:type="spellEnd"/>
      <w:r w:rsidRPr="000409CA">
        <w:t xml:space="preserve"> </w:t>
      </w:r>
      <w:proofErr w:type="spellStart"/>
      <w:r w:rsidRPr="000409CA">
        <w:t>Quân</w:t>
      </w:r>
      <w:proofErr w:type="spellEnd"/>
      <w:r w:rsidRPr="000409CA">
        <w:t xml:space="preserve"> </w:t>
      </w:r>
      <w:proofErr w:type="spellStart"/>
      <w:r w:rsidRPr="000409CA">
        <w:t>đội</w:t>
      </w:r>
      <w:proofErr w:type="spellEnd"/>
      <w:r w:rsidRPr="000409CA">
        <w:t xml:space="preserve"> </w:t>
      </w:r>
      <w:proofErr w:type="spellStart"/>
      <w:r w:rsidRPr="000409CA">
        <w:t>nhân</w:t>
      </w:r>
      <w:proofErr w:type="spellEnd"/>
      <w:r w:rsidRPr="000409CA">
        <w:t xml:space="preserve"> </w:t>
      </w:r>
      <w:proofErr w:type="spellStart"/>
      <w:r w:rsidRPr="000409CA">
        <w:t>dân</w:t>
      </w:r>
      <w:proofErr w:type="spellEnd"/>
      <w:r w:rsidRPr="000409CA">
        <w:t xml:space="preserve"> </w:t>
      </w:r>
      <w:proofErr w:type="spellStart"/>
      <w:r w:rsidRPr="000409CA">
        <w:t>Việt</w:t>
      </w:r>
      <w:proofErr w:type="spellEnd"/>
      <w:r w:rsidRPr="000409CA">
        <w:t xml:space="preserve"> Nam, </w:t>
      </w:r>
      <w:proofErr w:type="spellStart"/>
      <w:r w:rsidRPr="000409CA">
        <w:t>sẵn</w:t>
      </w:r>
      <w:proofErr w:type="spellEnd"/>
      <w:r w:rsidRPr="000409CA">
        <w:t xml:space="preserve"> </w:t>
      </w:r>
      <w:proofErr w:type="spellStart"/>
      <w:r w:rsidRPr="000409CA">
        <w:t>sàng</w:t>
      </w:r>
      <w:proofErr w:type="spellEnd"/>
      <w:r w:rsidRPr="000409CA">
        <w:t xml:space="preserve"> </w:t>
      </w:r>
      <w:proofErr w:type="spellStart"/>
      <w:r w:rsidRPr="000409CA">
        <w:t>nhập</w:t>
      </w:r>
      <w:proofErr w:type="spellEnd"/>
      <w:r w:rsidRPr="000409CA">
        <w:t xml:space="preserve"> </w:t>
      </w:r>
      <w:proofErr w:type="spellStart"/>
      <w:proofErr w:type="gramStart"/>
      <w:r w:rsidRPr="000409CA">
        <w:t>ngũ</w:t>
      </w:r>
      <w:proofErr w:type="spellEnd"/>
      <w:proofErr w:type="gramEnd"/>
      <w:r w:rsidRPr="000409CA">
        <w:t xml:space="preserve">, </w:t>
      </w:r>
      <w:proofErr w:type="spellStart"/>
      <w:r w:rsidRPr="000409CA">
        <w:t>sẵn</w:t>
      </w:r>
      <w:proofErr w:type="spellEnd"/>
      <w:r w:rsidRPr="000409CA">
        <w:t xml:space="preserve"> </w:t>
      </w:r>
      <w:proofErr w:type="spellStart"/>
      <w:r w:rsidRPr="000409CA">
        <w:t>sàng</w:t>
      </w:r>
      <w:proofErr w:type="spellEnd"/>
      <w:r w:rsidRPr="000409CA">
        <w:t xml:space="preserve"> </w:t>
      </w:r>
      <w:proofErr w:type="spellStart"/>
      <w:r w:rsidRPr="000409CA">
        <w:t>phục</w:t>
      </w:r>
      <w:proofErr w:type="spellEnd"/>
      <w:r w:rsidRPr="000409CA">
        <w:t xml:space="preserve"> </w:t>
      </w:r>
      <w:proofErr w:type="spellStart"/>
      <w:r w:rsidRPr="000409CA">
        <w:t>vụ</w:t>
      </w:r>
      <w:proofErr w:type="spellEnd"/>
      <w:r w:rsidRPr="000409CA">
        <w:t xml:space="preserve"> </w:t>
      </w:r>
      <w:proofErr w:type="spellStart"/>
      <w:r w:rsidRPr="000409CA">
        <w:t>trong</w:t>
      </w:r>
      <w:proofErr w:type="spellEnd"/>
      <w:r w:rsidRPr="000409CA">
        <w:t xml:space="preserve"> </w:t>
      </w:r>
      <w:proofErr w:type="spellStart"/>
      <w:r w:rsidRPr="000409CA">
        <w:t>ngạch</w:t>
      </w:r>
      <w:proofErr w:type="spellEnd"/>
      <w:r w:rsidRPr="000409CA">
        <w:t xml:space="preserve"> </w:t>
      </w:r>
      <w:proofErr w:type="spellStart"/>
      <w:r w:rsidRPr="000409CA">
        <w:t>dự</w:t>
      </w:r>
      <w:proofErr w:type="spellEnd"/>
      <w:r w:rsidRPr="000409CA">
        <w:t xml:space="preserve"> </w:t>
      </w:r>
      <w:proofErr w:type="spellStart"/>
      <w:r w:rsidRPr="000409CA">
        <w:t>bị</w:t>
      </w:r>
      <w:proofErr w:type="spellEnd"/>
      <w:r w:rsidRPr="000409CA">
        <w:t xml:space="preserve"> </w:t>
      </w:r>
      <w:proofErr w:type="spellStart"/>
      <w:r w:rsidRPr="000409CA">
        <w:t>động</w:t>
      </w:r>
      <w:proofErr w:type="spellEnd"/>
      <w:r w:rsidRPr="000409CA">
        <w:t xml:space="preserve"> </w:t>
      </w:r>
      <w:proofErr w:type="spellStart"/>
      <w:r w:rsidRPr="000409CA">
        <w:t>viên</w:t>
      </w:r>
      <w:proofErr w:type="spellEnd"/>
      <w:r w:rsidRPr="000409CA">
        <w:t>.</w:t>
      </w:r>
    </w:p>
    <w:p w:rsidR="00CF539F" w:rsidRPr="000409CA" w:rsidRDefault="00CF539F" w:rsidP="000409CA">
      <w:pPr>
        <w:spacing w:line="276" w:lineRule="auto"/>
        <w:rPr>
          <w:b/>
          <w:sz w:val="32"/>
          <w:szCs w:val="32"/>
        </w:rPr>
      </w:pPr>
      <w:r w:rsidRPr="000409CA">
        <w:rPr>
          <w:b/>
          <w:sz w:val="32"/>
          <w:szCs w:val="32"/>
        </w:rPr>
        <w:t>B</w:t>
      </w:r>
      <w:proofErr w:type="gramStart"/>
      <w:r w:rsidRPr="000409CA">
        <w:rPr>
          <w:b/>
          <w:sz w:val="32"/>
          <w:szCs w:val="32"/>
        </w:rPr>
        <w:t>/  NỘI</w:t>
      </w:r>
      <w:proofErr w:type="gramEnd"/>
      <w:r w:rsidRPr="000409CA">
        <w:rPr>
          <w:b/>
          <w:sz w:val="32"/>
          <w:szCs w:val="32"/>
        </w:rPr>
        <w:t xml:space="preserve"> DUNG BÀI HỌC</w:t>
      </w:r>
    </w:p>
    <w:p w:rsidR="00CF539F" w:rsidRDefault="00CF539F" w:rsidP="000409CA">
      <w:pPr>
        <w:spacing w:line="276" w:lineRule="auto"/>
        <w:jc w:val="center"/>
        <w:rPr>
          <w:b/>
          <w:i/>
          <w:sz w:val="28"/>
          <w:szCs w:val="28"/>
        </w:rPr>
      </w:pPr>
      <w:proofErr w:type="spellStart"/>
      <w:r w:rsidRPr="000409CA">
        <w:rPr>
          <w:b/>
          <w:i/>
          <w:sz w:val="28"/>
          <w:szCs w:val="28"/>
        </w:rPr>
        <w:t>Bài</w:t>
      </w:r>
      <w:proofErr w:type="spellEnd"/>
      <w:r w:rsidRPr="000409CA">
        <w:rPr>
          <w:b/>
          <w:i/>
          <w:sz w:val="28"/>
          <w:szCs w:val="28"/>
        </w:rPr>
        <w:t xml:space="preserve">: </w:t>
      </w:r>
      <w:proofErr w:type="spellStart"/>
      <w:r w:rsidR="00D00D5A" w:rsidRPr="000409CA">
        <w:rPr>
          <w:b/>
          <w:i/>
          <w:sz w:val="28"/>
          <w:szCs w:val="28"/>
        </w:rPr>
        <w:t>Luật</w:t>
      </w:r>
      <w:proofErr w:type="spellEnd"/>
      <w:r w:rsidR="00D00D5A" w:rsidRPr="000409CA">
        <w:rPr>
          <w:b/>
          <w:i/>
          <w:sz w:val="28"/>
          <w:szCs w:val="28"/>
        </w:rPr>
        <w:t xml:space="preserve"> </w:t>
      </w:r>
      <w:proofErr w:type="spellStart"/>
      <w:r w:rsidR="00D00D5A" w:rsidRPr="000409CA">
        <w:rPr>
          <w:b/>
          <w:i/>
          <w:sz w:val="28"/>
          <w:szCs w:val="28"/>
        </w:rPr>
        <w:t>nghĩa</w:t>
      </w:r>
      <w:proofErr w:type="spellEnd"/>
      <w:r w:rsidR="00D00D5A" w:rsidRPr="000409CA">
        <w:rPr>
          <w:b/>
          <w:i/>
          <w:sz w:val="28"/>
          <w:szCs w:val="28"/>
        </w:rPr>
        <w:t xml:space="preserve"> </w:t>
      </w:r>
      <w:proofErr w:type="spellStart"/>
      <w:r w:rsidR="00D00D5A" w:rsidRPr="000409CA">
        <w:rPr>
          <w:b/>
          <w:i/>
          <w:sz w:val="28"/>
          <w:szCs w:val="28"/>
        </w:rPr>
        <w:t>vụ</w:t>
      </w:r>
      <w:proofErr w:type="spellEnd"/>
      <w:r w:rsidR="00D00D5A" w:rsidRPr="000409CA">
        <w:rPr>
          <w:b/>
          <w:i/>
          <w:sz w:val="28"/>
          <w:szCs w:val="28"/>
        </w:rPr>
        <w:t xml:space="preserve"> </w:t>
      </w:r>
      <w:proofErr w:type="spellStart"/>
      <w:r w:rsidR="00D00D5A" w:rsidRPr="000409CA">
        <w:rPr>
          <w:b/>
          <w:i/>
          <w:sz w:val="28"/>
          <w:szCs w:val="28"/>
        </w:rPr>
        <w:t>quân</w:t>
      </w:r>
      <w:proofErr w:type="spellEnd"/>
      <w:r w:rsidR="00D00D5A" w:rsidRPr="000409CA">
        <w:rPr>
          <w:b/>
          <w:i/>
          <w:sz w:val="28"/>
          <w:szCs w:val="28"/>
        </w:rPr>
        <w:t xml:space="preserve"> </w:t>
      </w:r>
      <w:proofErr w:type="spellStart"/>
      <w:r w:rsidR="00D00D5A" w:rsidRPr="000409CA">
        <w:rPr>
          <w:b/>
          <w:i/>
          <w:sz w:val="28"/>
          <w:szCs w:val="28"/>
        </w:rPr>
        <w:t>sự</w:t>
      </w:r>
      <w:proofErr w:type="spellEnd"/>
      <w:r w:rsidR="00D00D5A" w:rsidRPr="000409CA">
        <w:rPr>
          <w:b/>
          <w:i/>
          <w:sz w:val="28"/>
          <w:szCs w:val="28"/>
        </w:rPr>
        <w:t xml:space="preserve"> </w:t>
      </w:r>
      <w:proofErr w:type="spellStart"/>
      <w:r w:rsidR="00D00D5A" w:rsidRPr="000409CA">
        <w:rPr>
          <w:b/>
          <w:i/>
          <w:sz w:val="28"/>
          <w:szCs w:val="28"/>
        </w:rPr>
        <w:t>và</w:t>
      </w:r>
      <w:proofErr w:type="spellEnd"/>
      <w:r w:rsidR="00D00D5A" w:rsidRPr="000409CA">
        <w:rPr>
          <w:b/>
          <w:i/>
          <w:sz w:val="28"/>
          <w:szCs w:val="28"/>
        </w:rPr>
        <w:t xml:space="preserve"> </w:t>
      </w:r>
      <w:proofErr w:type="spellStart"/>
      <w:r w:rsidR="00D00D5A" w:rsidRPr="000409CA">
        <w:rPr>
          <w:b/>
          <w:i/>
          <w:sz w:val="28"/>
          <w:szCs w:val="28"/>
        </w:rPr>
        <w:t>trách</w:t>
      </w:r>
      <w:proofErr w:type="spellEnd"/>
      <w:r w:rsidR="00D00D5A" w:rsidRPr="000409CA">
        <w:rPr>
          <w:b/>
          <w:i/>
          <w:sz w:val="28"/>
          <w:szCs w:val="28"/>
        </w:rPr>
        <w:t xml:space="preserve"> </w:t>
      </w:r>
      <w:proofErr w:type="spellStart"/>
      <w:r w:rsidR="00D00D5A" w:rsidRPr="000409CA">
        <w:rPr>
          <w:b/>
          <w:i/>
          <w:sz w:val="28"/>
          <w:szCs w:val="28"/>
        </w:rPr>
        <w:t>nhiệm</w:t>
      </w:r>
      <w:proofErr w:type="spellEnd"/>
      <w:r w:rsidR="00D00D5A" w:rsidRPr="000409CA">
        <w:rPr>
          <w:b/>
          <w:i/>
          <w:sz w:val="28"/>
          <w:szCs w:val="28"/>
        </w:rPr>
        <w:t xml:space="preserve"> </w:t>
      </w:r>
      <w:proofErr w:type="spellStart"/>
      <w:r w:rsidR="00D00D5A" w:rsidRPr="000409CA">
        <w:rPr>
          <w:b/>
          <w:i/>
          <w:sz w:val="28"/>
          <w:szCs w:val="28"/>
        </w:rPr>
        <w:t>của</w:t>
      </w:r>
      <w:proofErr w:type="spellEnd"/>
      <w:r w:rsidR="00D00D5A" w:rsidRPr="000409CA">
        <w:rPr>
          <w:b/>
          <w:i/>
          <w:sz w:val="28"/>
          <w:szCs w:val="28"/>
        </w:rPr>
        <w:t xml:space="preserve"> </w:t>
      </w:r>
      <w:proofErr w:type="spellStart"/>
      <w:r w:rsidR="00D00D5A" w:rsidRPr="000409CA">
        <w:rPr>
          <w:b/>
          <w:i/>
          <w:sz w:val="28"/>
          <w:szCs w:val="28"/>
        </w:rPr>
        <w:t>học</w:t>
      </w:r>
      <w:proofErr w:type="spellEnd"/>
      <w:r w:rsidR="00D00D5A" w:rsidRPr="000409CA">
        <w:rPr>
          <w:b/>
          <w:i/>
          <w:sz w:val="28"/>
          <w:szCs w:val="28"/>
        </w:rPr>
        <w:t xml:space="preserve"> </w:t>
      </w:r>
      <w:proofErr w:type="spellStart"/>
      <w:r w:rsidR="00D00D5A" w:rsidRPr="000409CA">
        <w:rPr>
          <w:b/>
          <w:i/>
          <w:sz w:val="28"/>
          <w:szCs w:val="28"/>
        </w:rPr>
        <w:t>sinh</w:t>
      </w:r>
      <w:proofErr w:type="spellEnd"/>
    </w:p>
    <w:p w:rsidR="000409CA" w:rsidRPr="000409CA" w:rsidRDefault="000409CA" w:rsidP="000409CA">
      <w:pPr>
        <w:spacing w:line="276" w:lineRule="auto"/>
        <w:jc w:val="center"/>
        <w:rPr>
          <w:b/>
          <w:i/>
          <w:sz w:val="28"/>
          <w:szCs w:val="28"/>
        </w:rPr>
      </w:pPr>
    </w:p>
    <w:p w:rsidR="00623BDA" w:rsidRPr="005B28F8" w:rsidRDefault="00623BDA" w:rsidP="005B28F8">
      <w:pPr>
        <w:rPr>
          <w:b/>
        </w:rPr>
      </w:pPr>
      <w:r w:rsidRPr="005B28F8">
        <w:rPr>
          <w:b/>
          <w:shd w:val="clear" w:color="auto" w:fill="FFFFFF"/>
        </w:rPr>
        <w:t xml:space="preserve">I. SỰ CẦN THIẾT BAN HÀNH LUẬT NGHĨA VỤ QUÂN </w:t>
      </w:r>
      <w:proofErr w:type="gramStart"/>
      <w:r w:rsidRPr="005B28F8">
        <w:rPr>
          <w:b/>
          <w:shd w:val="clear" w:color="auto" w:fill="FFFFFF"/>
        </w:rPr>
        <w:t>SỰ(</w:t>
      </w:r>
      <w:proofErr w:type="gramEnd"/>
      <w:r w:rsidRPr="005B28F8">
        <w:rPr>
          <w:b/>
          <w:shd w:val="clear" w:color="auto" w:fill="FFFFFF"/>
        </w:rPr>
        <w:t>NVQS )</w:t>
      </w:r>
      <w:r w:rsidRPr="005B28F8">
        <w:rPr>
          <w:b/>
        </w:rPr>
        <w:t xml:space="preserve"> </w:t>
      </w:r>
    </w:p>
    <w:p w:rsidR="000A1FEF" w:rsidRPr="005B28F8" w:rsidRDefault="00623BDA" w:rsidP="005B28F8">
      <w:pPr>
        <w:rPr>
          <w:b/>
        </w:rPr>
      </w:pPr>
      <w:r w:rsidRPr="005B28F8">
        <w:rPr>
          <w:b/>
        </w:rPr>
        <w:t>II. NỘI DUNG CƠ BẢN CỦA LUẬT NGHĨA VỤ QUÂN SỰ</w:t>
      </w:r>
    </w:p>
    <w:p w:rsidR="00225FE8" w:rsidRPr="00671973" w:rsidRDefault="00225FE8" w:rsidP="00225FE8">
      <w:pPr>
        <w:tabs>
          <w:tab w:val="left" w:pos="1320"/>
        </w:tabs>
        <w:jc w:val="both"/>
        <w:rPr>
          <w:b/>
          <w:bCs/>
        </w:rPr>
      </w:pPr>
      <w:r w:rsidRPr="00671973">
        <w:rPr>
          <w:b/>
          <w:bCs/>
        </w:rPr>
        <w:t xml:space="preserve">III. </w:t>
      </w:r>
      <w:proofErr w:type="spellStart"/>
      <w:r w:rsidRPr="00671973">
        <w:rPr>
          <w:b/>
          <w:bCs/>
        </w:rPr>
        <w:t>Trách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nhiệm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của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học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sinh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trong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việc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chấp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hành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Luật</w:t>
      </w:r>
      <w:proofErr w:type="spellEnd"/>
      <w:r w:rsidRPr="00671973">
        <w:rPr>
          <w:b/>
          <w:bCs/>
        </w:rPr>
        <w:t xml:space="preserve"> NVQS:</w:t>
      </w:r>
    </w:p>
    <w:p w:rsidR="00225FE8" w:rsidRPr="00671973" w:rsidRDefault="00225FE8" w:rsidP="00225FE8">
      <w:pPr>
        <w:tabs>
          <w:tab w:val="left" w:pos="1320"/>
        </w:tabs>
        <w:jc w:val="both"/>
        <w:rPr>
          <w:b/>
          <w:bCs/>
        </w:rPr>
      </w:pPr>
      <w:r w:rsidRPr="00671973">
        <w:rPr>
          <w:b/>
          <w:bCs/>
        </w:rPr>
        <w:t xml:space="preserve">1. </w:t>
      </w:r>
      <w:proofErr w:type="spellStart"/>
      <w:r w:rsidRPr="00671973">
        <w:rPr>
          <w:b/>
          <w:bCs/>
        </w:rPr>
        <w:t>Học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tập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quân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sự</w:t>
      </w:r>
      <w:proofErr w:type="spellEnd"/>
      <w:r w:rsidRPr="00671973">
        <w:rPr>
          <w:b/>
          <w:bCs/>
        </w:rPr>
        <w:t xml:space="preserve">, </w:t>
      </w:r>
      <w:proofErr w:type="spellStart"/>
      <w:r w:rsidRPr="00671973">
        <w:rPr>
          <w:b/>
          <w:bCs/>
        </w:rPr>
        <w:t>chính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trị</w:t>
      </w:r>
      <w:proofErr w:type="spellEnd"/>
      <w:r w:rsidRPr="00671973">
        <w:rPr>
          <w:b/>
          <w:bCs/>
        </w:rPr>
        <w:t xml:space="preserve">, </w:t>
      </w:r>
      <w:proofErr w:type="spellStart"/>
      <w:r w:rsidRPr="00671973">
        <w:rPr>
          <w:b/>
          <w:bCs/>
        </w:rPr>
        <w:t>rèn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luyện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thể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lực</w:t>
      </w:r>
      <w:proofErr w:type="spellEnd"/>
      <w:r w:rsidRPr="00671973">
        <w:rPr>
          <w:b/>
          <w:bCs/>
        </w:rPr>
        <w:t xml:space="preserve"> do </w:t>
      </w:r>
      <w:proofErr w:type="spellStart"/>
      <w:r w:rsidRPr="00671973">
        <w:rPr>
          <w:b/>
          <w:bCs/>
        </w:rPr>
        <w:t>trường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lớp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tổ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chức</w:t>
      </w:r>
      <w:proofErr w:type="spellEnd"/>
      <w:r w:rsidRPr="00671973">
        <w:rPr>
          <w:b/>
          <w:bCs/>
        </w:rPr>
        <w:t>:</w:t>
      </w:r>
    </w:p>
    <w:p w:rsidR="00225FE8" w:rsidRPr="005D5683" w:rsidRDefault="00225FE8" w:rsidP="00225FE8">
      <w:pPr>
        <w:tabs>
          <w:tab w:val="left" w:pos="1320"/>
        </w:tabs>
        <w:jc w:val="both"/>
      </w:pPr>
      <w:r>
        <w:t xml:space="preserve">- </w:t>
      </w:r>
      <w:proofErr w:type="spellStart"/>
      <w:r>
        <w:t>Điều</w:t>
      </w:r>
      <w:proofErr w:type="spellEnd"/>
      <w:r>
        <w:t xml:space="preserve"> 17: </w:t>
      </w:r>
      <w:proofErr w:type="spellStart"/>
      <w:r>
        <w:t>Luật</w:t>
      </w:r>
      <w:proofErr w:type="spellEnd"/>
      <w:r>
        <w:t xml:space="preserve"> NVQS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: “…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;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do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”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671973">
        <w:rPr>
          <w:vertAlign w:val="subscript"/>
        </w:rPr>
        <w:t xml:space="preserve">- </w:t>
      </w:r>
      <w:proofErr w:type="spellStart"/>
      <w:r w:rsidRPr="00DA2C77">
        <w:t>Trách</w:t>
      </w:r>
      <w:proofErr w:type="spellEnd"/>
      <w:r w:rsidRPr="00DA2C77">
        <w:t xml:space="preserve"> </w:t>
      </w:r>
      <w:proofErr w:type="spellStart"/>
      <w:r w:rsidRPr="00DA2C77">
        <w:t>nhiệm</w:t>
      </w:r>
      <w:proofErr w:type="spellEnd"/>
      <w:r w:rsidRPr="00DA2C77">
        <w:t xml:space="preserve"> </w:t>
      </w:r>
      <w:proofErr w:type="spellStart"/>
      <w:r w:rsidRPr="00DA2C77">
        <w:t>của</w:t>
      </w:r>
      <w:proofErr w:type="spellEnd"/>
      <w:r w:rsidRPr="00DA2C77">
        <w:t xml:space="preserve"> </w:t>
      </w:r>
      <w:proofErr w:type="spellStart"/>
      <w:r w:rsidRPr="00DA2C77">
        <w:t>nhà</w:t>
      </w:r>
      <w:proofErr w:type="spellEnd"/>
      <w:r w:rsidRPr="00DA2C77">
        <w:t xml:space="preserve"> </w:t>
      </w:r>
      <w:proofErr w:type="spellStart"/>
      <w:r w:rsidRPr="00DA2C77">
        <w:t>trường</w:t>
      </w:r>
      <w:proofErr w:type="spellEnd"/>
      <w:r w:rsidRPr="00DA2C77">
        <w:t xml:space="preserve"> </w:t>
      </w:r>
      <w:proofErr w:type="spellStart"/>
      <w:r w:rsidRPr="00DA2C77">
        <w:t>và</w:t>
      </w:r>
      <w:proofErr w:type="spellEnd"/>
      <w:r w:rsidRPr="00DA2C77">
        <w:t xml:space="preserve"> </w:t>
      </w:r>
      <w:proofErr w:type="spellStart"/>
      <w:r w:rsidRPr="00DA2C77">
        <w:t>địa</w:t>
      </w:r>
      <w:proofErr w:type="spellEnd"/>
      <w:r w:rsidRPr="00DA2C77">
        <w:t xml:space="preserve"> </w:t>
      </w:r>
      <w:proofErr w:type="spellStart"/>
      <w:r w:rsidRPr="00DA2C77">
        <w:t>phương</w:t>
      </w:r>
      <w:proofErr w:type="spellEnd"/>
      <w:r w:rsidRPr="00DA2C77">
        <w:t>:</w:t>
      </w:r>
    </w:p>
    <w:p w:rsidR="00225FE8" w:rsidRPr="00DA2C77" w:rsidRDefault="00225FE8" w:rsidP="00225FE8">
      <w:pPr>
        <w:tabs>
          <w:tab w:val="left" w:pos="1320"/>
        </w:tabs>
        <w:jc w:val="both"/>
      </w:pPr>
      <w:proofErr w:type="gramStart"/>
      <w:r w:rsidRPr="00DA2C77">
        <w:t xml:space="preserve">+  </w:t>
      </w:r>
      <w:proofErr w:type="spellStart"/>
      <w:r w:rsidRPr="00DA2C77">
        <w:t>Tổ</w:t>
      </w:r>
      <w:proofErr w:type="spellEnd"/>
      <w:proofErr w:type="gramEnd"/>
      <w:r w:rsidRPr="00DA2C77">
        <w:t xml:space="preserve"> </w:t>
      </w:r>
      <w:proofErr w:type="spellStart"/>
      <w:r w:rsidRPr="00DA2C77">
        <w:t>chức</w:t>
      </w:r>
      <w:proofErr w:type="spellEnd"/>
      <w:r w:rsidRPr="00DA2C77">
        <w:t xml:space="preserve"> </w:t>
      </w:r>
      <w:proofErr w:type="spellStart"/>
      <w:r w:rsidRPr="00DA2C77">
        <w:t>học</w:t>
      </w:r>
      <w:proofErr w:type="spellEnd"/>
      <w:r w:rsidRPr="00DA2C77">
        <w:t xml:space="preserve"> </w:t>
      </w:r>
      <w:proofErr w:type="spellStart"/>
      <w:r w:rsidRPr="00DA2C77">
        <w:t>tập</w:t>
      </w:r>
      <w:proofErr w:type="spellEnd"/>
      <w:r w:rsidRPr="00DA2C77">
        <w:t xml:space="preserve"> </w:t>
      </w:r>
      <w:proofErr w:type="spellStart"/>
      <w:r w:rsidRPr="00DA2C77">
        <w:t>xong</w:t>
      </w:r>
      <w:proofErr w:type="spellEnd"/>
      <w:r w:rsidRPr="00DA2C77">
        <w:t xml:space="preserve"> </w:t>
      </w:r>
      <w:proofErr w:type="spellStart"/>
      <w:r w:rsidRPr="00DA2C77">
        <w:t>chương</w:t>
      </w:r>
      <w:proofErr w:type="spellEnd"/>
      <w:r w:rsidRPr="00DA2C77">
        <w:t xml:space="preserve"> </w:t>
      </w:r>
      <w:proofErr w:type="spellStart"/>
      <w:r w:rsidRPr="00DA2C77">
        <w:t>trình</w:t>
      </w:r>
      <w:proofErr w:type="spellEnd"/>
      <w:r w:rsidRPr="00DA2C77">
        <w:t xml:space="preserve"> GDQP </w:t>
      </w:r>
      <w:proofErr w:type="spellStart"/>
      <w:r w:rsidRPr="00DA2C77">
        <w:t>phổ</w:t>
      </w:r>
      <w:proofErr w:type="spellEnd"/>
      <w:r w:rsidRPr="00DA2C77">
        <w:t xml:space="preserve"> </w:t>
      </w:r>
      <w:proofErr w:type="spellStart"/>
      <w:r w:rsidRPr="00DA2C77">
        <w:t>thông</w:t>
      </w:r>
      <w:proofErr w:type="spellEnd"/>
      <w:r>
        <w:t>.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DA2C77">
        <w:t xml:space="preserve">- </w:t>
      </w:r>
      <w:proofErr w:type="spellStart"/>
      <w:r w:rsidRPr="00DA2C77">
        <w:t>Trách</w:t>
      </w:r>
      <w:proofErr w:type="spellEnd"/>
      <w:r w:rsidRPr="00DA2C77">
        <w:t xml:space="preserve"> </w:t>
      </w:r>
      <w:proofErr w:type="spellStart"/>
      <w:r w:rsidRPr="00DA2C77">
        <w:t>nhiệm</w:t>
      </w:r>
      <w:proofErr w:type="spellEnd"/>
      <w:r w:rsidRPr="00DA2C77">
        <w:t xml:space="preserve"> </w:t>
      </w:r>
      <w:proofErr w:type="spellStart"/>
      <w:r w:rsidRPr="00DA2C77">
        <w:t>của</w:t>
      </w:r>
      <w:proofErr w:type="spellEnd"/>
      <w:r w:rsidRPr="00DA2C77">
        <w:t xml:space="preserve"> </w:t>
      </w:r>
      <w:proofErr w:type="spellStart"/>
      <w:r w:rsidRPr="00DA2C77">
        <w:t>học</w:t>
      </w:r>
      <w:proofErr w:type="spellEnd"/>
      <w:r w:rsidRPr="00DA2C77">
        <w:t xml:space="preserve"> </w:t>
      </w:r>
      <w:proofErr w:type="spellStart"/>
      <w:r w:rsidRPr="00DA2C77">
        <w:t>sinh</w:t>
      </w:r>
      <w:proofErr w:type="spellEnd"/>
      <w:r w:rsidRPr="00DA2C77">
        <w:t xml:space="preserve">: 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DA2C77">
        <w:t xml:space="preserve">+ </w:t>
      </w:r>
      <w:proofErr w:type="spellStart"/>
      <w:r w:rsidRPr="00DA2C77">
        <w:t>Học</w:t>
      </w:r>
      <w:proofErr w:type="spellEnd"/>
      <w:r w:rsidRPr="00DA2C77">
        <w:t xml:space="preserve"> </w:t>
      </w:r>
      <w:proofErr w:type="spellStart"/>
      <w:r w:rsidRPr="00DA2C77">
        <w:t>tập</w:t>
      </w:r>
      <w:proofErr w:type="spellEnd"/>
      <w:r w:rsidRPr="00DA2C77">
        <w:t xml:space="preserve"> </w:t>
      </w:r>
      <w:proofErr w:type="spellStart"/>
      <w:r w:rsidRPr="00DA2C77">
        <w:t>xong</w:t>
      </w:r>
      <w:proofErr w:type="spellEnd"/>
      <w:r w:rsidRPr="00DA2C77">
        <w:t xml:space="preserve"> </w:t>
      </w:r>
      <w:proofErr w:type="spellStart"/>
      <w:r w:rsidRPr="00DA2C77">
        <w:t>chương</w:t>
      </w:r>
      <w:proofErr w:type="spellEnd"/>
      <w:r w:rsidRPr="00DA2C77">
        <w:t xml:space="preserve"> </w:t>
      </w:r>
      <w:proofErr w:type="spellStart"/>
      <w:r w:rsidRPr="00DA2C77">
        <w:t>trình</w:t>
      </w:r>
      <w:proofErr w:type="spellEnd"/>
      <w:r w:rsidRPr="00DA2C77">
        <w:t xml:space="preserve"> GDQP </w:t>
      </w:r>
      <w:proofErr w:type="spellStart"/>
      <w:r w:rsidRPr="00DA2C77">
        <w:t>phổ</w:t>
      </w:r>
      <w:proofErr w:type="spellEnd"/>
      <w:r w:rsidRPr="00DA2C77">
        <w:t xml:space="preserve"> </w:t>
      </w:r>
      <w:proofErr w:type="spellStart"/>
      <w:r w:rsidRPr="00DA2C77">
        <w:t>thông</w:t>
      </w:r>
      <w:proofErr w:type="spellEnd"/>
      <w:r w:rsidRPr="00DA2C77">
        <w:t xml:space="preserve">. </w:t>
      </w:r>
    </w:p>
    <w:p w:rsidR="00225FE8" w:rsidRPr="00DA2C77" w:rsidRDefault="00225FE8" w:rsidP="00225FE8">
      <w:pPr>
        <w:tabs>
          <w:tab w:val="left" w:pos="1320"/>
        </w:tabs>
        <w:jc w:val="both"/>
      </w:pPr>
      <w:r>
        <w:t xml:space="preserve">+ </w:t>
      </w:r>
      <w:proofErr w:type="spellStart"/>
      <w:r w:rsidRPr="00DA2C77">
        <w:t>Học</w:t>
      </w:r>
      <w:proofErr w:type="spellEnd"/>
      <w:r w:rsidRPr="00DA2C77">
        <w:t xml:space="preserve"> </w:t>
      </w:r>
      <w:proofErr w:type="spellStart"/>
      <w:r w:rsidRPr="00DA2C77">
        <w:t>tập</w:t>
      </w:r>
      <w:proofErr w:type="spellEnd"/>
      <w:r w:rsidRPr="00DA2C77">
        <w:t xml:space="preserve"> </w:t>
      </w:r>
      <w:proofErr w:type="spellStart"/>
      <w:r w:rsidRPr="00DA2C77">
        <w:t>nghiêm</w:t>
      </w:r>
      <w:proofErr w:type="spellEnd"/>
      <w:r w:rsidRPr="00DA2C77">
        <w:t xml:space="preserve"> </w:t>
      </w:r>
      <w:proofErr w:type="spellStart"/>
      <w:r w:rsidRPr="00DA2C77">
        <w:t>túc</w:t>
      </w:r>
      <w:proofErr w:type="spellEnd"/>
      <w:r w:rsidRPr="00DA2C77">
        <w:t xml:space="preserve"> </w:t>
      </w:r>
      <w:proofErr w:type="spellStart"/>
      <w:r w:rsidRPr="00DA2C77">
        <w:t>và</w:t>
      </w:r>
      <w:proofErr w:type="spellEnd"/>
      <w:r w:rsidRPr="00DA2C77">
        <w:t xml:space="preserve"> </w:t>
      </w:r>
      <w:proofErr w:type="spellStart"/>
      <w:r w:rsidRPr="00DA2C77">
        <w:t>vận</w:t>
      </w:r>
      <w:proofErr w:type="spellEnd"/>
      <w:r w:rsidRPr="00DA2C77">
        <w:t xml:space="preserve"> </w:t>
      </w:r>
      <w:proofErr w:type="spellStart"/>
      <w:r w:rsidRPr="00DA2C77">
        <w:t>dụng</w:t>
      </w:r>
      <w:proofErr w:type="spellEnd"/>
      <w:r w:rsidRPr="00DA2C77">
        <w:t xml:space="preserve"> </w:t>
      </w:r>
      <w:proofErr w:type="spellStart"/>
      <w:r w:rsidRPr="00DA2C77">
        <w:t>các</w:t>
      </w:r>
      <w:proofErr w:type="spellEnd"/>
      <w:r w:rsidRPr="00DA2C77">
        <w:t xml:space="preserve"> </w:t>
      </w:r>
      <w:proofErr w:type="spellStart"/>
      <w:r w:rsidRPr="00DA2C77">
        <w:t>kiến</w:t>
      </w:r>
      <w:proofErr w:type="spellEnd"/>
      <w:r w:rsidRPr="00DA2C77">
        <w:t xml:space="preserve"> </w:t>
      </w:r>
      <w:proofErr w:type="spellStart"/>
      <w:r w:rsidRPr="00DA2C77">
        <w:t>thức</w:t>
      </w:r>
      <w:proofErr w:type="spellEnd"/>
      <w:r w:rsidRPr="00DA2C77">
        <w:t xml:space="preserve"> </w:t>
      </w:r>
      <w:proofErr w:type="spellStart"/>
      <w:r w:rsidRPr="00DA2C77">
        <w:t>đã</w:t>
      </w:r>
      <w:proofErr w:type="spellEnd"/>
      <w:r w:rsidRPr="00DA2C77">
        <w:t xml:space="preserve"> </w:t>
      </w:r>
      <w:proofErr w:type="spellStart"/>
      <w:r w:rsidRPr="00DA2C77">
        <w:t>học</w:t>
      </w:r>
      <w:proofErr w:type="spellEnd"/>
      <w:r w:rsidRPr="00DA2C77">
        <w:t xml:space="preserve"> </w:t>
      </w:r>
      <w:proofErr w:type="spellStart"/>
      <w:r w:rsidRPr="00DA2C77">
        <w:t>trong</w:t>
      </w:r>
      <w:proofErr w:type="spellEnd"/>
      <w:r w:rsidRPr="00DA2C77">
        <w:t xml:space="preserve"> </w:t>
      </w:r>
      <w:bookmarkStart w:id="0" w:name="_GoBack"/>
      <w:bookmarkEnd w:id="0"/>
      <w:proofErr w:type="spellStart"/>
      <w:r w:rsidRPr="00DA2C77">
        <w:t>cuộc</w:t>
      </w:r>
      <w:proofErr w:type="spellEnd"/>
      <w:r w:rsidRPr="00DA2C77">
        <w:t xml:space="preserve"> </w:t>
      </w:r>
      <w:proofErr w:type="spellStart"/>
      <w:r w:rsidRPr="00DA2C77">
        <w:t>sống</w:t>
      </w:r>
      <w:proofErr w:type="spellEnd"/>
      <w:r w:rsidRPr="00DA2C77">
        <w:t>.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671973">
        <w:rPr>
          <w:b/>
          <w:bCs/>
          <w:i/>
          <w:iCs/>
        </w:rPr>
        <w:lastRenderedPageBreak/>
        <w:t>2</w:t>
      </w:r>
      <w:r w:rsidRPr="00671973">
        <w:rPr>
          <w:b/>
          <w:bCs/>
        </w:rPr>
        <w:t xml:space="preserve">. </w:t>
      </w:r>
      <w:proofErr w:type="spellStart"/>
      <w:r w:rsidRPr="00671973">
        <w:rPr>
          <w:b/>
          <w:bCs/>
        </w:rPr>
        <w:t>Chấp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hành</w:t>
      </w:r>
      <w:proofErr w:type="spellEnd"/>
      <w:r w:rsidRPr="00671973">
        <w:rPr>
          <w:b/>
          <w:bCs/>
        </w:rPr>
        <w:t xml:space="preserve"> qui </w:t>
      </w:r>
      <w:proofErr w:type="spellStart"/>
      <w:r w:rsidRPr="00671973">
        <w:rPr>
          <w:b/>
          <w:bCs/>
        </w:rPr>
        <w:t>định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về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đăng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kí</w:t>
      </w:r>
      <w:proofErr w:type="spellEnd"/>
      <w:r w:rsidRPr="00671973">
        <w:rPr>
          <w:b/>
          <w:bCs/>
        </w:rPr>
        <w:t xml:space="preserve"> NVQS</w:t>
      </w:r>
      <w:r w:rsidRPr="00671973">
        <w:rPr>
          <w:b/>
        </w:rPr>
        <w:t>: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DA2C77">
        <w:t xml:space="preserve">- </w:t>
      </w:r>
      <w:proofErr w:type="spellStart"/>
      <w:r w:rsidRPr="00DA2C77">
        <w:t>Trách</w:t>
      </w:r>
      <w:proofErr w:type="spellEnd"/>
      <w:r w:rsidRPr="00DA2C77">
        <w:t xml:space="preserve"> </w:t>
      </w:r>
      <w:proofErr w:type="spellStart"/>
      <w:r w:rsidRPr="00DA2C77">
        <w:t>nhiệm</w:t>
      </w:r>
      <w:proofErr w:type="spellEnd"/>
      <w:r w:rsidRPr="00DA2C77">
        <w:t xml:space="preserve"> </w:t>
      </w:r>
      <w:proofErr w:type="spellStart"/>
      <w:r w:rsidRPr="00DA2C77">
        <w:t>của</w:t>
      </w:r>
      <w:proofErr w:type="spellEnd"/>
      <w:r w:rsidRPr="00DA2C77">
        <w:t xml:space="preserve"> </w:t>
      </w:r>
      <w:proofErr w:type="spellStart"/>
      <w:r w:rsidRPr="00DA2C77">
        <w:t>cơ</w:t>
      </w:r>
      <w:proofErr w:type="spellEnd"/>
      <w:r w:rsidRPr="00DA2C77">
        <w:t xml:space="preserve"> </w:t>
      </w:r>
      <w:proofErr w:type="spellStart"/>
      <w:r w:rsidRPr="00DA2C77">
        <w:t>quan</w:t>
      </w:r>
      <w:proofErr w:type="spellEnd"/>
      <w:r w:rsidRPr="00DA2C77">
        <w:t>: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DA2C77">
        <w:t>+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 w:rsidRPr="00DA2C77">
        <w:t xml:space="preserve"> </w:t>
      </w:r>
      <w:proofErr w:type="spellStart"/>
      <w:r w:rsidRPr="00DA2C77">
        <w:t>đăng</w:t>
      </w:r>
      <w:proofErr w:type="spellEnd"/>
      <w:r w:rsidRPr="00DA2C77">
        <w:t xml:space="preserve"> </w:t>
      </w:r>
      <w:proofErr w:type="spellStart"/>
      <w:r w:rsidRPr="00DA2C77">
        <w:t>kí</w:t>
      </w:r>
      <w:proofErr w:type="spellEnd"/>
      <w:r w:rsidRPr="00DA2C77">
        <w:t xml:space="preserve"> NVQS.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DA2C77">
        <w:t xml:space="preserve">- </w:t>
      </w:r>
      <w:proofErr w:type="spellStart"/>
      <w:r w:rsidRPr="00DA2C77">
        <w:t>Trách</w:t>
      </w:r>
      <w:proofErr w:type="spellEnd"/>
      <w:r w:rsidRPr="00DA2C77">
        <w:t xml:space="preserve"> </w:t>
      </w:r>
      <w:proofErr w:type="spellStart"/>
      <w:r w:rsidRPr="00DA2C77">
        <w:t>nhiệm</w:t>
      </w:r>
      <w:proofErr w:type="spellEnd"/>
      <w:r w:rsidRPr="00DA2C77">
        <w:t xml:space="preserve"> </w:t>
      </w:r>
      <w:proofErr w:type="spellStart"/>
      <w:r w:rsidRPr="00DA2C77">
        <w:t>của</w:t>
      </w:r>
      <w:proofErr w:type="spellEnd"/>
      <w:r w:rsidRPr="00DA2C77">
        <w:t xml:space="preserve"> </w:t>
      </w:r>
      <w:proofErr w:type="spellStart"/>
      <w:r w:rsidRPr="00DA2C77">
        <w:t>học sinh, công dân:</w:t>
      </w:r>
    </w:p>
    <w:p w:rsidR="00225FE8" w:rsidRPr="00DA2C77" w:rsidRDefault="00225FE8" w:rsidP="00225FE8">
      <w:pPr>
        <w:tabs>
          <w:tab w:val="left" w:pos="1320"/>
        </w:tabs>
        <w:jc w:val="both"/>
      </w:pPr>
      <w:proofErr w:type="spellEnd"/>
      <w:r w:rsidRPr="00DA2C77">
        <w:t xml:space="preserve">+ </w:t>
      </w:r>
      <w:proofErr w:type="spellStart"/>
      <w:r w:rsidRPr="00DA2C77">
        <w:t>C</w:t>
      </w:r>
      <w:r>
        <w:t>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 w:rsidRPr="00DA2C77">
        <w:t xml:space="preserve"> </w:t>
      </w:r>
      <w:proofErr w:type="spellStart"/>
      <w:r w:rsidRPr="00DA2C77">
        <w:t>nam</w:t>
      </w:r>
      <w:proofErr w:type="spellEnd"/>
      <w:r w:rsidRPr="00DA2C77">
        <w:t xml:space="preserve"> </w:t>
      </w:r>
      <w:proofErr w:type="spellStart"/>
      <w:r w:rsidRPr="00DA2C77">
        <w:t>đủ</w:t>
      </w:r>
      <w:proofErr w:type="spellEnd"/>
      <w:r w:rsidRPr="00DA2C77">
        <w:t xml:space="preserve"> 17 </w:t>
      </w:r>
      <w:proofErr w:type="spellStart"/>
      <w:r w:rsidRPr="00DA2C77">
        <w:t>tuổi</w:t>
      </w:r>
      <w:proofErr w:type="spellEnd"/>
      <w:r w:rsidRPr="00DA2C77">
        <w:t xml:space="preserve"> </w:t>
      </w:r>
      <w:proofErr w:type="spellStart"/>
      <w:r w:rsidRPr="00DA2C77">
        <w:t>phải</w:t>
      </w:r>
      <w:proofErr w:type="spellEnd"/>
      <w:r w:rsidRPr="00DA2C77">
        <w:t xml:space="preserve"> </w:t>
      </w:r>
      <w:proofErr w:type="spellStart"/>
      <w:r w:rsidRPr="00DA2C77">
        <w:t>đăng</w:t>
      </w:r>
      <w:proofErr w:type="spellEnd"/>
      <w:r w:rsidRPr="00DA2C77">
        <w:t xml:space="preserve"> </w:t>
      </w:r>
      <w:proofErr w:type="spellStart"/>
      <w:r w:rsidRPr="00DA2C77">
        <w:t>kí</w:t>
      </w:r>
      <w:proofErr w:type="spellEnd"/>
      <w:r w:rsidRPr="00DA2C77">
        <w:t xml:space="preserve"> NVQS.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671973">
        <w:rPr>
          <w:b/>
          <w:bCs/>
        </w:rPr>
        <w:t xml:space="preserve">3. </w:t>
      </w:r>
      <w:proofErr w:type="spellStart"/>
      <w:r w:rsidRPr="00671973">
        <w:rPr>
          <w:b/>
          <w:bCs/>
        </w:rPr>
        <w:t>Đi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kiểm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tra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sức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khoẻ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và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khám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sức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khoẻ</w:t>
      </w:r>
      <w:proofErr w:type="spellEnd"/>
      <w:r w:rsidRPr="00DA2C77">
        <w:t>: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DA2C77">
        <w:t xml:space="preserve">- </w:t>
      </w:r>
      <w:proofErr w:type="spellStart"/>
      <w:r w:rsidRPr="00DA2C77">
        <w:t>Trách</w:t>
      </w:r>
      <w:proofErr w:type="spellEnd"/>
      <w:r w:rsidRPr="00DA2C77">
        <w:t xml:space="preserve"> </w:t>
      </w:r>
      <w:proofErr w:type="spellStart"/>
      <w:r w:rsidRPr="00DA2C77">
        <w:t>nhiệm</w:t>
      </w:r>
      <w:proofErr w:type="spellEnd"/>
      <w:r w:rsidRPr="00DA2C77">
        <w:t xml:space="preserve"> </w:t>
      </w:r>
      <w:proofErr w:type="spellStart"/>
      <w:r w:rsidRPr="00DA2C77">
        <w:t>của</w:t>
      </w:r>
      <w:proofErr w:type="spellEnd"/>
      <w:r w:rsidRPr="00DA2C77">
        <w:t xml:space="preserve"> </w:t>
      </w:r>
      <w:proofErr w:type="spellStart"/>
      <w:r w:rsidRPr="00DA2C77">
        <w:t>cơ</w:t>
      </w:r>
      <w:proofErr w:type="spellEnd"/>
      <w:r w:rsidRPr="00DA2C77">
        <w:t xml:space="preserve"> </w:t>
      </w:r>
      <w:proofErr w:type="spellStart"/>
      <w:r w:rsidRPr="00DA2C77">
        <w:t>quan</w:t>
      </w:r>
      <w:proofErr w:type="spellEnd"/>
      <w:r w:rsidRPr="00DA2C77">
        <w:t>: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DA2C77">
        <w:t xml:space="preserve">+ </w:t>
      </w:r>
      <w:proofErr w:type="spellStart"/>
      <w:r w:rsidRPr="00DA2C77">
        <w:t>Kiểm</w:t>
      </w:r>
      <w:proofErr w:type="spellEnd"/>
      <w:r w:rsidRPr="00DA2C77">
        <w:t xml:space="preserve"> </w:t>
      </w:r>
      <w:proofErr w:type="spellStart"/>
      <w:r w:rsidRPr="00DA2C77">
        <w:t>tra</w:t>
      </w:r>
      <w:proofErr w:type="spellEnd"/>
      <w:r w:rsidRPr="00DA2C77">
        <w:t xml:space="preserve"> </w:t>
      </w:r>
      <w:proofErr w:type="spellStart"/>
      <w:r w:rsidRPr="00DA2C77">
        <w:t>sức</w:t>
      </w:r>
      <w:proofErr w:type="spellEnd"/>
      <w:r w:rsidRPr="00DA2C77">
        <w:t xml:space="preserve"> </w:t>
      </w:r>
      <w:proofErr w:type="spellStart"/>
      <w:r w:rsidRPr="00DA2C77">
        <w:t>và</w:t>
      </w:r>
      <w:proofErr w:type="spellEnd"/>
      <w:r w:rsidRPr="00DA2C77">
        <w:t xml:space="preserve"> </w:t>
      </w:r>
      <w:proofErr w:type="spellStart"/>
      <w:r w:rsidRPr="00DA2C77">
        <w:t>khám</w:t>
      </w:r>
      <w:proofErr w:type="spellEnd"/>
      <w:r w:rsidRPr="00DA2C77">
        <w:t xml:space="preserve"> </w:t>
      </w:r>
      <w:proofErr w:type="spellStart"/>
      <w:r w:rsidRPr="00DA2C77">
        <w:t>sức</w:t>
      </w:r>
      <w:proofErr w:type="spellEnd"/>
      <w:r w:rsidRPr="00DA2C77">
        <w:t xml:space="preserve"> </w:t>
      </w:r>
      <w:proofErr w:type="spellStart"/>
      <w:r w:rsidRPr="00DA2C77">
        <w:t>khoẻ</w:t>
      </w:r>
      <w:proofErr w:type="spellEnd"/>
      <w:r w:rsidRPr="00DA2C77">
        <w:t xml:space="preserve"> </w:t>
      </w:r>
      <w:proofErr w:type="spellStart"/>
      <w:r w:rsidRPr="00DA2C77">
        <w:t>cho</w:t>
      </w:r>
      <w:proofErr w:type="spellEnd"/>
      <w:r w:rsidRPr="00DA2C77">
        <w:t xml:space="preserve"> </w:t>
      </w:r>
      <w:proofErr w:type="spellStart"/>
      <w:r w:rsidRPr="00DA2C77">
        <w:t>c</w:t>
      </w:r>
      <w:r>
        <w:t>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 w:rsidRPr="00DA2C77">
        <w:t xml:space="preserve"> </w:t>
      </w:r>
      <w:proofErr w:type="spellStart"/>
      <w:r w:rsidRPr="00DA2C77">
        <w:t>nam</w:t>
      </w:r>
      <w:proofErr w:type="spellEnd"/>
      <w:r w:rsidRPr="00DA2C77">
        <w:t xml:space="preserve"> 17 </w:t>
      </w:r>
      <w:proofErr w:type="spellStart"/>
      <w:r w:rsidRPr="00DA2C77">
        <w:t>tuổi</w:t>
      </w:r>
      <w:proofErr w:type="spellEnd"/>
      <w:r w:rsidRPr="00DA2C77">
        <w:t xml:space="preserve"> </w:t>
      </w:r>
      <w:proofErr w:type="spellStart"/>
      <w:r w:rsidRPr="00DA2C77">
        <w:t>theo</w:t>
      </w:r>
      <w:proofErr w:type="spellEnd"/>
      <w:r w:rsidRPr="00DA2C77">
        <w:t xml:space="preserve"> </w:t>
      </w:r>
      <w:proofErr w:type="spellStart"/>
      <w:r w:rsidRPr="00DA2C77">
        <w:t>qu</w:t>
      </w:r>
      <w:r>
        <w:t>y</w:t>
      </w:r>
      <w:proofErr w:type="spellEnd"/>
      <w:r w:rsidRPr="00DA2C77">
        <w:t xml:space="preserve"> </w:t>
      </w:r>
      <w:proofErr w:type="spellStart"/>
      <w:proofErr w:type="gramStart"/>
      <w:r w:rsidRPr="00DA2C77">
        <w:t>định</w:t>
      </w:r>
      <w:proofErr w:type="spellEnd"/>
      <w:r w:rsidRPr="00DA2C77">
        <w:t xml:space="preserve"> .</w:t>
      </w:r>
      <w:proofErr w:type="gramEnd"/>
    </w:p>
    <w:p w:rsidR="00225FE8" w:rsidRPr="00DA2C77" w:rsidRDefault="00225FE8" w:rsidP="00225FE8">
      <w:pPr>
        <w:tabs>
          <w:tab w:val="left" w:pos="1320"/>
        </w:tabs>
        <w:jc w:val="both"/>
      </w:pPr>
      <w:r w:rsidRPr="00DA2C77">
        <w:t xml:space="preserve">- </w:t>
      </w:r>
      <w:proofErr w:type="spellStart"/>
      <w:r w:rsidRPr="00DA2C77">
        <w:t>Trách</w:t>
      </w:r>
      <w:proofErr w:type="spellEnd"/>
      <w:r w:rsidRPr="00DA2C77">
        <w:t xml:space="preserve"> </w:t>
      </w:r>
      <w:proofErr w:type="spellStart"/>
      <w:proofErr w:type="gramStart"/>
      <w:r w:rsidRPr="00DA2C77">
        <w:t>nhiệm</w:t>
      </w:r>
      <w:proofErr w:type="spellEnd"/>
      <w:r w:rsidRPr="00DA2C77">
        <w:t xml:space="preserve">  </w:t>
      </w:r>
      <w:proofErr w:type="spellStart"/>
      <w:r w:rsidRPr="00DA2C77">
        <w:t>của</w:t>
      </w:r>
      <w:proofErr w:type="spellEnd"/>
      <w:proofErr w:type="gramEnd"/>
      <w:r w:rsidRPr="00DA2C77">
        <w:t xml:space="preserve"> </w:t>
      </w:r>
      <w:proofErr w:type="spellStart"/>
      <w:r w:rsidRPr="00DA2C77">
        <w:t>học</w:t>
      </w:r>
      <w:proofErr w:type="spellEnd"/>
      <w:r w:rsidRPr="00DA2C77">
        <w:t xml:space="preserve"> sinh, công dân: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DA2C77">
        <w:t xml:space="preserve">+ </w:t>
      </w:r>
      <w:proofErr w:type="spellStart"/>
      <w:r w:rsidRPr="00DA2C77">
        <w:t>Đi</w:t>
      </w:r>
      <w:proofErr w:type="spellEnd"/>
      <w:r w:rsidRPr="00DA2C77">
        <w:t xml:space="preserve"> </w:t>
      </w:r>
      <w:proofErr w:type="spellStart"/>
      <w:r w:rsidRPr="00DA2C77">
        <w:t>kiểm</w:t>
      </w:r>
      <w:proofErr w:type="spellEnd"/>
      <w:r w:rsidRPr="00DA2C77">
        <w:t xml:space="preserve"> </w:t>
      </w:r>
      <w:proofErr w:type="spellStart"/>
      <w:r w:rsidRPr="00DA2C77">
        <w:t>tra</w:t>
      </w:r>
      <w:proofErr w:type="spellEnd"/>
      <w:r w:rsidRPr="00DA2C77">
        <w:t xml:space="preserve"> </w:t>
      </w:r>
      <w:proofErr w:type="spellStart"/>
      <w:r w:rsidRPr="00DA2C77">
        <w:t>sức</w:t>
      </w:r>
      <w:proofErr w:type="spellEnd"/>
      <w:r w:rsidRPr="00DA2C77">
        <w:t xml:space="preserve"> </w:t>
      </w:r>
      <w:proofErr w:type="spellStart"/>
      <w:r w:rsidRPr="00DA2C77">
        <w:t>khoẻ</w:t>
      </w:r>
      <w:proofErr w:type="spellEnd"/>
      <w:r w:rsidRPr="00DA2C77">
        <w:t xml:space="preserve"> </w:t>
      </w:r>
      <w:proofErr w:type="spellStart"/>
      <w:r w:rsidRPr="00DA2C77">
        <w:t>và</w:t>
      </w:r>
      <w:proofErr w:type="spellEnd"/>
      <w:r w:rsidRPr="00DA2C77">
        <w:t xml:space="preserve"> </w:t>
      </w:r>
      <w:proofErr w:type="spellStart"/>
      <w:r w:rsidRPr="00DA2C77">
        <w:t>khám</w:t>
      </w:r>
      <w:proofErr w:type="spellEnd"/>
      <w:r w:rsidRPr="00DA2C77">
        <w:t xml:space="preserve"> </w:t>
      </w:r>
      <w:proofErr w:type="spellStart"/>
      <w:r w:rsidRPr="00DA2C77">
        <w:t>sức</w:t>
      </w:r>
      <w:proofErr w:type="spellEnd"/>
      <w:r w:rsidRPr="00DA2C77">
        <w:t xml:space="preserve"> </w:t>
      </w:r>
      <w:proofErr w:type="spellStart"/>
      <w:r w:rsidRPr="00DA2C77">
        <w:t>khoẻ</w:t>
      </w:r>
      <w:proofErr w:type="spellEnd"/>
      <w:r w:rsidRPr="00DA2C77">
        <w:t xml:space="preserve"> </w:t>
      </w:r>
      <w:proofErr w:type="spellStart"/>
      <w:proofErr w:type="gramStart"/>
      <w:r w:rsidRPr="00DA2C77">
        <w:t>theo</w:t>
      </w:r>
      <w:proofErr w:type="spellEnd"/>
      <w:proofErr w:type="gramEnd"/>
      <w:r w:rsidRPr="00DA2C77">
        <w:t xml:space="preserve"> </w:t>
      </w:r>
      <w:proofErr w:type="spellStart"/>
      <w:r w:rsidRPr="00DA2C77">
        <w:t>giấy</w:t>
      </w:r>
      <w:proofErr w:type="spellEnd"/>
      <w:r w:rsidRPr="00DA2C77">
        <w:t xml:space="preserve"> </w:t>
      </w:r>
      <w:proofErr w:type="spellStart"/>
      <w:r w:rsidRPr="00DA2C77">
        <w:t>gọi</w:t>
      </w:r>
      <w:proofErr w:type="spellEnd"/>
      <w:r w:rsidRPr="00DA2C77">
        <w:t xml:space="preserve"> </w:t>
      </w:r>
      <w:proofErr w:type="spellStart"/>
      <w:r w:rsidRPr="00DA2C77">
        <w:t>của</w:t>
      </w:r>
      <w:proofErr w:type="spellEnd"/>
      <w:r w:rsidRPr="00DA2C77">
        <w:t xml:space="preserve"> BCH </w:t>
      </w:r>
      <w:proofErr w:type="spellStart"/>
      <w:r w:rsidRPr="00DA2C77">
        <w:t>Quân</w:t>
      </w:r>
      <w:proofErr w:type="spellEnd"/>
      <w:r w:rsidRPr="00DA2C77">
        <w:t xml:space="preserve"> </w:t>
      </w:r>
      <w:proofErr w:type="spellStart"/>
      <w:r w:rsidRPr="00DA2C77">
        <w:t>sự</w:t>
      </w:r>
      <w:proofErr w:type="spellEnd"/>
      <w:r w:rsidRPr="00DA2C77">
        <w:t xml:space="preserve"> </w:t>
      </w:r>
      <w:proofErr w:type="spellStart"/>
      <w:r w:rsidRPr="00DA2C77">
        <w:t>nơi</w:t>
      </w:r>
      <w:proofErr w:type="spellEnd"/>
      <w:r w:rsidRPr="00DA2C77">
        <w:t xml:space="preserve"> </w:t>
      </w:r>
      <w:proofErr w:type="spellStart"/>
      <w:r w:rsidRPr="00DA2C77">
        <w:t>mình</w:t>
      </w:r>
      <w:proofErr w:type="spellEnd"/>
      <w:r w:rsidRPr="00DA2C77">
        <w:t xml:space="preserve"> </w:t>
      </w:r>
      <w:proofErr w:type="spellStart"/>
      <w:r w:rsidRPr="00DA2C77">
        <w:t>c</w:t>
      </w:r>
      <w:r>
        <w:t>ư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 w:rsidRPr="00DA2C77">
        <w:t>.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671973">
        <w:rPr>
          <w:b/>
          <w:bCs/>
        </w:rPr>
        <w:t xml:space="preserve">4. </w:t>
      </w:r>
      <w:proofErr w:type="spellStart"/>
      <w:r w:rsidRPr="00671973">
        <w:rPr>
          <w:b/>
          <w:bCs/>
        </w:rPr>
        <w:t>Chấp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hành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nghiêm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chỉnh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lệnh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gọi</w:t>
      </w:r>
      <w:proofErr w:type="spellEnd"/>
      <w:r w:rsidRPr="00671973">
        <w:rPr>
          <w:b/>
          <w:bCs/>
        </w:rPr>
        <w:t xml:space="preserve"> </w:t>
      </w:r>
      <w:proofErr w:type="spellStart"/>
      <w:r w:rsidRPr="00671973">
        <w:rPr>
          <w:b/>
          <w:bCs/>
        </w:rPr>
        <w:t>nhập</w:t>
      </w:r>
      <w:proofErr w:type="spellEnd"/>
      <w:r w:rsidRPr="00671973">
        <w:rPr>
          <w:b/>
          <w:bCs/>
        </w:rPr>
        <w:t xml:space="preserve"> </w:t>
      </w:r>
      <w:proofErr w:type="spellStart"/>
      <w:proofErr w:type="gramStart"/>
      <w:r w:rsidRPr="00671973">
        <w:rPr>
          <w:b/>
          <w:bCs/>
        </w:rPr>
        <w:t>ngũ</w:t>
      </w:r>
      <w:proofErr w:type="spellEnd"/>
      <w:proofErr w:type="gramEnd"/>
      <w:r w:rsidRPr="00DA2C77">
        <w:t>: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DA2C77">
        <w:t xml:space="preserve">- </w:t>
      </w:r>
      <w:proofErr w:type="spellStart"/>
      <w:r w:rsidRPr="00DA2C77">
        <w:t>Trách</w:t>
      </w:r>
      <w:proofErr w:type="spellEnd"/>
      <w:r w:rsidRPr="00DA2C77">
        <w:t xml:space="preserve"> </w:t>
      </w:r>
      <w:proofErr w:type="spellStart"/>
      <w:r w:rsidRPr="00DA2C77">
        <w:t>nhiệm</w:t>
      </w:r>
      <w:proofErr w:type="spellEnd"/>
      <w:r w:rsidRPr="00DA2C77">
        <w:t xml:space="preserve"> </w:t>
      </w:r>
      <w:proofErr w:type="spellStart"/>
      <w:r w:rsidRPr="00DA2C77">
        <w:t>của</w:t>
      </w:r>
      <w:proofErr w:type="spellEnd"/>
      <w:r w:rsidRPr="00DA2C77">
        <w:t xml:space="preserve"> </w:t>
      </w:r>
      <w:proofErr w:type="spellStart"/>
      <w:r w:rsidRPr="00DA2C77">
        <w:t>cơ</w:t>
      </w:r>
      <w:proofErr w:type="spellEnd"/>
      <w:r w:rsidRPr="00DA2C77">
        <w:t xml:space="preserve"> </w:t>
      </w:r>
      <w:proofErr w:type="spellStart"/>
      <w:r w:rsidRPr="00DA2C77">
        <w:t>quan</w:t>
      </w:r>
      <w:proofErr w:type="spellEnd"/>
      <w:r w:rsidRPr="00DA2C77">
        <w:t>: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DA2C77">
        <w:t xml:space="preserve">+ </w:t>
      </w:r>
      <w:proofErr w:type="spellStart"/>
      <w:r w:rsidRPr="00DA2C77">
        <w:t>Lệnh</w:t>
      </w:r>
      <w:proofErr w:type="spellEnd"/>
      <w:r w:rsidRPr="00DA2C77">
        <w:t xml:space="preserve"> </w:t>
      </w:r>
      <w:proofErr w:type="spellStart"/>
      <w:r w:rsidRPr="00DA2C77">
        <w:t>gọi</w:t>
      </w:r>
      <w:proofErr w:type="spellEnd"/>
      <w:r w:rsidRPr="00DA2C77">
        <w:t xml:space="preserve"> </w:t>
      </w:r>
      <w:proofErr w:type="spellStart"/>
      <w:r w:rsidRPr="00DA2C77">
        <w:t>nhập</w:t>
      </w:r>
      <w:proofErr w:type="spellEnd"/>
      <w:r w:rsidRPr="00DA2C77">
        <w:t xml:space="preserve"> </w:t>
      </w:r>
      <w:proofErr w:type="spellStart"/>
      <w:proofErr w:type="gramStart"/>
      <w:r w:rsidRPr="00DA2C77">
        <w:t>ngũ</w:t>
      </w:r>
      <w:proofErr w:type="spellEnd"/>
      <w:proofErr w:type="gramEnd"/>
      <w:r w:rsidRPr="00DA2C77">
        <w:t xml:space="preserve"> </w:t>
      </w:r>
      <w:proofErr w:type="spellStart"/>
      <w:r w:rsidRPr="00DA2C77">
        <w:t>phải</w:t>
      </w:r>
      <w:proofErr w:type="spellEnd"/>
      <w:r w:rsidRPr="00DA2C77">
        <w:t xml:space="preserve"> </w:t>
      </w:r>
      <w:proofErr w:type="spellStart"/>
      <w:r w:rsidRPr="00DA2C77">
        <w:t>đưa</w:t>
      </w:r>
      <w:proofErr w:type="spellEnd"/>
      <w:r w:rsidRPr="00DA2C77">
        <w:t xml:space="preserve"> </w:t>
      </w:r>
      <w:proofErr w:type="spellStart"/>
      <w:r w:rsidRPr="00DA2C77">
        <w:t>trước</w:t>
      </w:r>
      <w:proofErr w:type="spellEnd"/>
      <w:r w:rsidRPr="00DA2C77">
        <w:t xml:space="preserve"> </w:t>
      </w:r>
      <w:proofErr w:type="spellStart"/>
      <w:r w:rsidRPr="00DA2C77">
        <w:t>cho</w:t>
      </w:r>
      <w:proofErr w:type="spellEnd"/>
      <w:r w:rsidRPr="00DA2C77">
        <w:t xml:space="preserve"> </w:t>
      </w:r>
      <w:proofErr w:type="spellStart"/>
      <w:r w:rsidRPr="00DA2C77">
        <w:t>công</w:t>
      </w:r>
      <w:proofErr w:type="spellEnd"/>
      <w:r w:rsidRPr="00DA2C77">
        <w:t xml:space="preserve"> </w:t>
      </w:r>
      <w:proofErr w:type="spellStart"/>
      <w:r w:rsidRPr="00DA2C77">
        <w:t>dân</w:t>
      </w:r>
      <w:proofErr w:type="spellEnd"/>
      <w:r w:rsidRPr="00DA2C77">
        <w:t xml:space="preserve"> 15 </w:t>
      </w:r>
      <w:proofErr w:type="spellStart"/>
      <w:r w:rsidRPr="00DA2C77">
        <w:t>ngày</w:t>
      </w:r>
      <w:proofErr w:type="spellEnd"/>
      <w:r w:rsidRPr="00DA2C77">
        <w:t>.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DA2C77">
        <w:t xml:space="preserve">- </w:t>
      </w:r>
      <w:proofErr w:type="spellStart"/>
      <w:r w:rsidRPr="00DA2C77">
        <w:t>Trách</w:t>
      </w:r>
      <w:proofErr w:type="spellEnd"/>
      <w:r w:rsidRPr="00DA2C77">
        <w:t xml:space="preserve"> </w:t>
      </w:r>
      <w:proofErr w:type="spellStart"/>
      <w:r w:rsidRPr="00DA2C77">
        <w:t>nhiệm</w:t>
      </w:r>
      <w:proofErr w:type="spellEnd"/>
      <w:r w:rsidRPr="00DA2C77">
        <w:t xml:space="preserve"> </w:t>
      </w:r>
      <w:proofErr w:type="spellStart"/>
      <w:r w:rsidRPr="00DA2C77">
        <w:t>của</w:t>
      </w:r>
      <w:proofErr w:type="spellEnd"/>
      <w:r w:rsidRPr="00DA2C77">
        <w:t xml:space="preserve"> </w:t>
      </w:r>
      <w:proofErr w:type="spellStart"/>
      <w:r w:rsidRPr="00DA2C77">
        <w:t>học</w:t>
      </w:r>
      <w:proofErr w:type="spellEnd"/>
      <w:r w:rsidRPr="00DA2C77">
        <w:t xml:space="preserve"> </w:t>
      </w:r>
      <w:proofErr w:type="spellStart"/>
      <w:r w:rsidRPr="00DA2C77">
        <w:t>sinh</w:t>
      </w:r>
      <w:proofErr w:type="spellEnd"/>
      <w:r w:rsidRPr="00DA2C77">
        <w:t xml:space="preserve">, </w:t>
      </w:r>
      <w:proofErr w:type="spellStart"/>
      <w:r w:rsidRPr="00DA2C77">
        <w:t>công</w:t>
      </w:r>
      <w:proofErr w:type="spellEnd"/>
      <w:r w:rsidRPr="00DA2C77">
        <w:t xml:space="preserve"> </w:t>
      </w:r>
      <w:proofErr w:type="spellStart"/>
      <w:r w:rsidRPr="00DA2C77">
        <w:t>dân</w:t>
      </w:r>
      <w:proofErr w:type="spellEnd"/>
      <w:r w:rsidRPr="00DA2C77">
        <w:t>:</w:t>
      </w:r>
    </w:p>
    <w:p w:rsidR="00225FE8" w:rsidRPr="00DA2C77" w:rsidRDefault="00225FE8" w:rsidP="00225FE8">
      <w:pPr>
        <w:tabs>
          <w:tab w:val="left" w:pos="1320"/>
        </w:tabs>
        <w:jc w:val="both"/>
      </w:pPr>
      <w:r w:rsidRPr="00DA2C77">
        <w:t xml:space="preserve">+ </w:t>
      </w:r>
      <w:proofErr w:type="spellStart"/>
      <w:r w:rsidRPr="00DA2C77">
        <w:t>Chấp</w:t>
      </w:r>
      <w:proofErr w:type="spellEnd"/>
      <w:r w:rsidRPr="00DA2C77">
        <w:t xml:space="preserve"> </w:t>
      </w:r>
      <w:proofErr w:type="spellStart"/>
      <w:r w:rsidRPr="00DA2C77">
        <w:t>hành</w:t>
      </w:r>
      <w:proofErr w:type="spellEnd"/>
      <w:r w:rsidRPr="00DA2C77">
        <w:t xml:space="preserve"> </w:t>
      </w:r>
      <w:proofErr w:type="spellStart"/>
      <w:r w:rsidRPr="00DA2C77">
        <w:t>đúng</w:t>
      </w:r>
      <w:proofErr w:type="spellEnd"/>
      <w:r w:rsidRPr="00DA2C77">
        <w:t xml:space="preserve"> </w:t>
      </w:r>
      <w:proofErr w:type="spellStart"/>
      <w:proofErr w:type="gramStart"/>
      <w:r w:rsidRPr="00DA2C77">
        <w:t>theo</w:t>
      </w:r>
      <w:proofErr w:type="spellEnd"/>
      <w:proofErr w:type="gramEnd"/>
      <w:r w:rsidRPr="00DA2C77">
        <w:t xml:space="preserve"> </w:t>
      </w:r>
      <w:proofErr w:type="spellStart"/>
      <w:r w:rsidRPr="00DA2C77">
        <w:t>lệnh</w:t>
      </w:r>
      <w:proofErr w:type="spellEnd"/>
      <w:r w:rsidRPr="00DA2C77">
        <w:t xml:space="preserve"> </w:t>
      </w:r>
      <w:proofErr w:type="spellStart"/>
      <w:r w:rsidRPr="00DA2C77">
        <w:t>gọi</w:t>
      </w:r>
      <w:proofErr w:type="spellEnd"/>
      <w:r w:rsidRPr="00DA2C77">
        <w:t xml:space="preserve"> </w:t>
      </w:r>
      <w:proofErr w:type="spellStart"/>
      <w:r w:rsidRPr="00DA2C77">
        <w:t>nhập</w:t>
      </w:r>
      <w:proofErr w:type="spellEnd"/>
      <w:r w:rsidRPr="00DA2C77">
        <w:t xml:space="preserve"> </w:t>
      </w:r>
      <w:proofErr w:type="spellStart"/>
      <w:r w:rsidRPr="00DA2C77">
        <w:t>ngũ</w:t>
      </w:r>
      <w:proofErr w:type="spellEnd"/>
      <w:r w:rsidRPr="00DA2C77">
        <w:t>.</w:t>
      </w:r>
    </w:p>
    <w:p w:rsidR="00225FE8" w:rsidRPr="005B28F8" w:rsidRDefault="00225FE8" w:rsidP="00225FE8">
      <w:pPr>
        <w:spacing w:line="276" w:lineRule="auto"/>
        <w:rPr>
          <w:b/>
          <w:sz w:val="28"/>
          <w:szCs w:val="28"/>
        </w:rPr>
      </w:pPr>
      <w:r w:rsidRPr="00DA2C77">
        <w:t xml:space="preserve">+ </w:t>
      </w:r>
      <w:proofErr w:type="spellStart"/>
      <w:r w:rsidRPr="00DA2C77">
        <w:t>Nếu</w:t>
      </w:r>
      <w:proofErr w:type="spellEnd"/>
      <w:r w:rsidRPr="00DA2C77">
        <w:t xml:space="preserve"> </w:t>
      </w:r>
      <w:proofErr w:type="spellStart"/>
      <w:r w:rsidRPr="00DA2C77">
        <w:t>vì</w:t>
      </w:r>
      <w:proofErr w:type="spellEnd"/>
      <w:r w:rsidRPr="00DA2C77">
        <w:t xml:space="preserve"> </w:t>
      </w:r>
      <w:proofErr w:type="spellStart"/>
      <w:r w:rsidRPr="00DA2C77">
        <w:t>lý</w:t>
      </w:r>
      <w:proofErr w:type="spellEnd"/>
      <w:r w:rsidRPr="00DA2C77">
        <w:t xml:space="preserve"> do </w:t>
      </w:r>
      <w:proofErr w:type="spellStart"/>
      <w:r w:rsidRPr="00DA2C77">
        <w:t>nào</w:t>
      </w:r>
      <w:proofErr w:type="spellEnd"/>
      <w:r w:rsidRPr="00DA2C77">
        <w:t xml:space="preserve"> </w:t>
      </w:r>
      <w:proofErr w:type="spellStart"/>
      <w:r w:rsidRPr="00DA2C77">
        <w:t>đó</w:t>
      </w:r>
      <w:proofErr w:type="spellEnd"/>
      <w:r w:rsidRPr="00DA2C77">
        <w:t xml:space="preserve"> </w:t>
      </w:r>
      <w:proofErr w:type="spellStart"/>
      <w:r w:rsidRPr="00DA2C77">
        <w:t>không</w:t>
      </w:r>
      <w:proofErr w:type="spellEnd"/>
      <w:r w:rsidRPr="00DA2C77">
        <w:t xml:space="preserve"> </w:t>
      </w:r>
      <w:proofErr w:type="spellStart"/>
      <w:r w:rsidRPr="00DA2C77">
        <w:t>đến</w:t>
      </w:r>
      <w:proofErr w:type="spellEnd"/>
      <w:r w:rsidRPr="00DA2C77">
        <w:t xml:space="preserve"> </w:t>
      </w:r>
      <w:proofErr w:type="spellStart"/>
      <w:r w:rsidRPr="00DA2C77">
        <w:t>đúng</w:t>
      </w:r>
      <w:proofErr w:type="spellEnd"/>
      <w:r w:rsidRPr="00DA2C77">
        <w:t xml:space="preserve"> </w:t>
      </w:r>
      <w:proofErr w:type="spellStart"/>
      <w:r w:rsidRPr="00DA2C77">
        <w:t>thời</w:t>
      </w:r>
      <w:proofErr w:type="spellEnd"/>
      <w:r w:rsidRPr="00DA2C77">
        <w:t xml:space="preserve"> </w:t>
      </w:r>
      <w:proofErr w:type="spellStart"/>
      <w:r w:rsidRPr="00DA2C77">
        <w:t>gian</w:t>
      </w:r>
      <w:proofErr w:type="spellEnd"/>
      <w:r w:rsidRPr="00DA2C77">
        <w:t xml:space="preserve"> </w:t>
      </w:r>
      <w:proofErr w:type="spellStart"/>
      <w:r w:rsidRPr="00DA2C77">
        <w:t>quy</w:t>
      </w:r>
      <w:proofErr w:type="spellEnd"/>
      <w:r w:rsidRPr="00DA2C77">
        <w:t xml:space="preserve"> </w:t>
      </w:r>
      <w:proofErr w:type="spellStart"/>
      <w:r w:rsidRPr="00DA2C77">
        <w:t>định</w:t>
      </w:r>
      <w:proofErr w:type="spellEnd"/>
      <w:r w:rsidRPr="00DA2C77">
        <w:t xml:space="preserve"> </w:t>
      </w:r>
      <w:proofErr w:type="spellStart"/>
      <w:r w:rsidRPr="00DA2C77">
        <w:t>phải</w:t>
      </w:r>
      <w:proofErr w:type="spellEnd"/>
      <w:r w:rsidRPr="00DA2C77">
        <w:t xml:space="preserve"> </w:t>
      </w:r>
      <w:proofErr w:type="spellStart"/>
      <w:r w:rsidRPr="00DA2C77">
        <w:t>có</w:t>
      </w:r>
      <w:proofErr w:type="spellEnd"/>
      <w:r w:rsidRPr="00DA2C77">
        <w:t xml:space="preserve"> </w:t>
      </w:r>
      <w:proofErr w:type="spellStart"/>
      <w:r w:rsidRPr="00DA2C77">
        <w:t>xác</w:t>
      </w:r>
      <w:proofErr w:type="spellEnd"/>
      <w:r w:rsidRPr="00DA2C77">
        <w:t xml:space="preserve"> </w:t>
      </w:r>
      <w:proofErr w:type="spellStart"/>
      <w:r w:rsidRPr="00DA2C77">
        <w:t>nhận</w:t>
      </w:r>
      <w:proofErr w:type="spellEnd"/>
      <w:r w:rsidRPr="00DA2C77">
        <w:t xml:space="preserve"> </w:t>
      </w:r>
      <w:proofErr w:type="spellStart"/>
      <w:r w:rsidRPr="00DA2C77">
        <w:t>của</w:t>
      </w:r>
      <w:proofErr w:type="spellEnd"/>
      <w:r w:rsidRPr="00DA2C77">
        <w:t xml:space="preserve"> </w:t>
      </w:r>
      <w:proofErr w:type="spellStart"/>
      <w:r>
        <w:t>Ủ</w:t>
      </w:r>
      <w:r w:rsidRPr="00DA2C77">
        <w:t>y</w:t>
      </w:r>
      <w:proofErr w:type="spellEnd"/>
      <w:r w:rsidRPr="00DA2C77">
        <w:t xml:space="preserve"> ban </w:t>
      </w:r>
      <w:proofErr w:type="spellStart"/>
      <w:r w:rsidRPr="00DA2C77">
        <w:t>nhân</w:t>
      </w:r>
      <w:proofErr w:type="spellEnd"/>
      <w:r w:rsidRPr="00DA2C77">
        <w:t xml:space="preserve"> </w:t>
      </w:r>
      <w:proofErr w:type="spellStart"/>
      <w:r w:rsidRPr="00DA2C77">
        <w:t>dân</w:t>
      </w:r>
      <w:proofErr w:type="spellEnd"/>
      <w:r w:rsidRPr="00DA2C77">
        <w:t>.</w:t>
      </w:r>
    </w:p>
    <w:p w:rsidR="00CF539F" w:rsidRPr="00C23A37" w:rsidRDefault="00CF539F" w:rsidP="000409CA">
      <w:pPr>
        <w:spacing w:line="276" w:lineRule="auto"/>
        <w:rPr>
          <w:sz w:val="32"/>
          <w:szCs w:val="32"/>
        </w:rPr>
      </w:pPr>
      <w:r w:rsidRPr="00C23A37">
        <w:rPr>
          <w:b/>
          <w:i/>
          <w:sz w:val="32"/>
          <w:szCs w:val="32"/>
        </w:rPr>
        <w:t xml:space="preserve">III/ KẾT THÚC BÀI </w:t>
      </w:r>
    </w:p>
    <w:p w:rsidR="00CF539F" w:rsidRPr="00C23A37" w:rsidRDefault="00CF539F" w:rsidP="000409CA">
      <w:pPr>
        <w:spacing w:line="276" w:lineRule="auto"/>
        <w:rPr>
          <w:sz w:val="28"/>
          <w:szCs w:val="28"/>
        </w:rPr>
      </w:pPr>
      <w:r w:rsidRPr="00C23A37">
        <w:rPr>
          <w:sz w:val="28"/>
          <w:szCs w:val="28"/>
        </w:rPr>
        <w:t xml:space="preserve">- </w:t>
      </w:r>
      <w:proofErr w:type="spellStart"/>
      <w:r w:rsidRPr="00C23A37">
        <w:rPr>
          <w:sz w:val="28"/>
          <w:szCs w:val="28"/>
        </w:rPr>
        <w:t>Giải</w:t>
      </w:r>
      <w:proofErr w:type="spellEnd"/>
      <w:r w:rsidRPr="00C23A37">
        <w:rPr>
          <w:sz w:val="28"/>
          <w:szCs w:val="28"/>
        </w:rPr>
        <w:t xml:space="preserve"> </w:t>
      </w:r>
      <w:proofErr w:type="spellStart"/>
      <w:r w:rsidRPr="00C23A37">
        <w:rPr>
          <w:sz w:val="28"/>
          <w:szCs w:val="28"/>
        </w:rPr>
        <w:t>đáp</w:t>
      </w:r>
      <w:proofErr w:type="spellEnd"/>
      <w:r w:rsidRPr="00C23A37">
        <w:rPr>
          <w:sz w:val="28"/>
          <w:szCs w:val="28"/>
        </w:rPr>
        <w:t xml:space="preserve"> </w:t>
      </w:r>
      <w:proofErr w:type="spellStart"/>
      <w:r w:rsidRPr="00C23A37">
        <w:rPr>
          <w:sz w:val="28"/>
          <w:szCs w:val="28"/>
        </w:rPr>
        <w:t>thắc</w:t>
      </w:r>
      <w:proofErr w:type="spellEnd"/>
      <w:r w:rsidRPr="00C23A37">
        <w:rPr>
          <w:sz w:val="28"/>
          <w:szCs w:val="28"/>
        </w:rPr>
        <w:t xml:space="preserve"> </w:t>
      </w:r>
      <w:proofErr w:type="spellStart"/>
      <w:r w:rsidRPr="00C23A37">
        <w:rPr>
          <w:sz w:val="28"/>
          <w:szCs w:val="28"/>
        </w:rPr>
        <w:t>mắc</w:t>
      </w:r>
      <w:proofErr w:type="spellEnd"/>
      <w:r w:rsidRPr="00C23A37">
        <w:rPr>
          <w:sz w:val="28"/>
          <w:szCs w:val="28"/>
        </w:rPr>
        <w:t xml:space="preserve"> </w:t>
      </w:r>
      <w:proofErr w:type="spellStart"/>
      <w:r w:rsidRPr="00C23A37">
        <w:rPr>
          <w:sz w:val="28"/>
          <w:szCs w:val="28"/>
        </w:rPr>
        <w:t>của</w:t>
      </w:r>
      <w:proofErr w:type="spellEnd"/>
      <w:r w:rsidRPr="00C23A37">
        <w:rPr>
          <w:sz w:val="28"/>
          <w:szCs w:val="28"/>
        </w:rPr>
        <w:t xml:space="preserve"> </w:t>
      </w:r>
      <w:proofErr w:type="spellStart"/>
      <w:r w:rsidRPr="00C23A37">
        <w:rPr>
          <w:sz w:val="28"/>
          <w:szCs w:val="28"/>
        </w:rPr>
        <w:t>học</w:t>
      </w:r>
      <w:proofErr w:type="spellEnd"/>
      <w:r w:rsidRPr="00C23A37">
        <w:rPr>
          <w:sz w:val="28"/>
          <w:szCs w:val="28"/>
        </w:rPr>
        <w:t xml:space="preserve"> </w:t>
      </w:r>
      <w:proofErr w:type="spellStart"/>
      <w:r w:rsidRPr="00C23A37">
        <w:rPr>
          <w:sz w:val="28"/>
          <w:szCs w:val="28"/>
        </w:rPr>
        <w:t>sinh</w:t>
      </w:r>
      <w:proofErr w:type="spellEnd"/>
      <w:r w:rsidRPr="00C23A37">
        <w:rPr>
          <w:sz w:val="28"/>
          <w:szCs w:val="28"/>
        </w:rPr>
        <w:t>:</w:t>
      </w:r>
    </w:p>
    <w:p w:rsidR="00CF539F" w:rsidRDefault="00CF539F" w:rsidP="000409CA">
      <w:pPr>
        <w:spacing w:line="276" w:lineRule="auto"/>
        <w:rPr>
          <w:sz w:val="28"/>
          <w:szCs w:val="28"/>
        </w:rPr>
      </w:pPr>
      <w:r w:rsidRPr="00C23A37">
        <w:rPr>
          <w:sz w:val="28"/>
          <w:szCs w:val="28"/>
        </w:rPr>
        <w:t xml:space="preserve">- </w:t>
      </w:r>
      <w:proofErr w:type="spellStart"/>
      <w:r w:rsidRPr="00C23A37">
        <w:rPr>
          <w:sz w:val="28"/>
          <w:szCs w:val="28"/>
        </w:rPr>
        <w:t>Hệ</w:t>
      </w:r>
      <w:proofErr w:type="spellEnd"/>
      <w:r w:rsidRPr="00C23A37">
        <w:rPr>
          <w:sz w:val="28"/>
          <w:szCs w:val="28"/>
        </w:rPr>
        <w:t xml:space="preserve"> </w:t>
      </w:r>
      <w:proofErr w:type="spellStart"/>
      <w:r w:rsidRPr="00C23A37">
        <w:rPr>
          <w:sz w:val="28"/>
          <w:szCs w:val="28"/>
        </w:rPr>
        <w:t>thống</w:t>
      </w:r>
      <w:proofErr w:type="spellEnd"/>
      <w:r w:rsidRPr="00C23A37">
        <w:rPr>
          <w:sz w:val="28"/>
          <w:szCs w:val="28"/>
        </w:rPr>
        <w:t xml:space="preserve"> </w:t>
      </w:r>
      <w:proofErr w:type="spellStart"/>
      <w:r w:rsidRPr="00C23A37">
        <w:rPr>
          <w:sz w:val="28"/>
          <w:szCs w:val="28"/>
        </w:rPr>
        <w:t>nội</w:t>
      </w:r>
      <w:proofErr w:type="spellEnd"/>
      <w:r w:rsidRPr="00C23A37">
        <w:rPr>
          <w:sz w:val="28"/>
          <w:szCs w:val="28"/>
        </w:rPr>
        <w:t xml:space="preserve"> dung:</w:t>
      </w:r>
    </w:p>
    <w:p w:rsidR="00D60202" w:rsidRPr="001107B4" w:rsidRDefault="00623BDA" w:rsidP="000409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0409CA">
        <w:rPr>
          <w:sz w:val="28"/>
          <w:szCs w:val="28"/>
        </w:rPr>
        <w:t xml:space="preserve"> </w:t>
      </w:r>
      <w:proofErr w:type="spellStart"/>
      <w:r w:rsidR="001107B4">
        <w:rPr>
          <w:sz w:val="28"/>
          <w:szCs w:val="28"/>
        </w:rPr>
        <w:t>Phục</w:t>
      </w:r>
      <w:proofErr w:type="spellEnd"/>
      <w:r w:rsidR="001107B4">
        <w:rPr>
          <w:sz w:val="28"/>
          <w:szCs w:val="28"/>
        </w:rPr>
        <w:t xml:space="preserve"> </w:t>
      </w:r>
      <w:proofErr w:type="spellStart"/>
      <w:r w:rsidR="001107B4">
        <w:rPr>
          <w:sz w:val="28"/>
          <w:szCs w:val="28"/>
        </w:rPr>
        <w:t>vụ</w:t>
      </w:r>
      <w:proofErr w:type="spellEnd"/>
      <w:r w:rsidR="001107B4">
        <w:rPr>
          <w:sz w:val="28"/>
          <w:szCs w:val="28"/>
        </w:rPr>
        <w:t xml:space="preserve"> </w:t>
      </w:r>
      <w:proofErr w:type="spellStart"/>
      <w:r w:rsidR="001107B4">
        <w:rPr>
          <w:sz w:val="28"/>
          <w:szCs w:val="28"/>
        </w:rPr>
        <w:t>tại</w:t>
      </w:r>
      <w:proofErr w:type="spellEnd"/>
      <w:r w:rsidR="001107B4">
        <w:rPr>
          <w:sz w:val="28"/>
          <w:szCs w:val="28"/>
        </w:rPr>
        <w:t xml:space="preserve"> </w:t>
      </w:r>
      <w:proofErr w:type="spellStart"/>
      <w:proofErr w:type="gramStart"/>
      <w:r w:rsidR="001107B4">
        <w:rPr>
          <w:sz w:val="28"/>
          <w:szCs w:val="28"/>
        </w:rPr>
        <w:t>ngũ</w:t>
      </w:r>
      <w:proofErr w:type="spellEnd"/>
      <w:proofErr w:type="gramEnd"/>
      <w:r w:rsidR="001107B4">
        <w:rPr>
          <w:sz w:val="28"/>
          <w:szCs w:val="28"/>
        </w:rPr>
        <w:t xml:space="preserve"> </w:t>
      </w:r>
      <w:proofErr w:type="spellStart"/>
      <w:r w:rsidR="001107B4">
        <w:rPr>
          <w:sz w:val="28"/>
          <w:szCs w:val="28"/>
        </w:rPr>
        <w:t>trong</w:t>
      </w:r>
      <w:proofErr w:type="spellEnd"/>
      <w:r w:rsidR="001107B4">
        <w:rPr>
          <w:sz w:val="28"/>
          <w:szCs w:val="28"/>
        </w:rPr>
        <w:t xml:space="preserve"> </w:t>
      </w:r>
      <w:proofErr w:type="spellStart"/>
      <w:r w:rsidR="001107B4">
        <w:rPr>
          <w:sz w:val="28"/>
          <w:szCs w:val="28"/>
        </w:rPr>
        <w:t>thời</w:t>
      </w:r>
      <w:proofErr w:type="spellEnd"/>
      <w:r w:rsidR="001107B4">
        <w:rPr>
          <w:sz w:val="28"/>
          <w:szCs w:val="28"/>
        </w:rPr>
        <w:t xml:space="preserve"> </w:t>
      </w:r>
      <w:proofErr w:type="spellStart"/>
      <w:r w:rsidR="001107B4">
        <w:rPr>
          <w:sz w:val="28"/>
          <w:szCs w:val="28"/>
        </w:rPr>
        <w:t>bình</w:t>
      </w:r>
      <w:proofErr w:type="spellEnd"/>
      <w:r w:rsidR="001107B4">
        <w:rPr>
          <w:sz w:val="28"/>
          <w:szCs w:val="28"/>
        </w:rPr>
        <w:t>.</w:t>
      </w:r>
    </w:p>
    <w:p w:rsidR="00CF539F" w:rsidRPr="00CF539F" w:rsidRDefault="00CF539F" w:rsidP="00CF539F">
      <w:pPr>
        <w:spacing w:line="360" w:lineRule="auto"/>
        <w:rPr>
          <w:sz w:val="28"/>
          <w:szCs w:val="28"/>
        </w:rPr>
      </w:pPr>
    </w:p>
    <w:sectPr w:rsidR="00CF539F" w:rsidRPr="00CF539F" w:rsidSect="00CF539F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640D7"/>
    <w:multiLevelType w:val="hybridMultilevel"/>
    <w:tmpl w:val="09F41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C2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DC649A"/>
    <w:multiLevelType w:val="hybridMultilevel"/>
    <w:tmpl w:val="9CC25CEE"/>
    <w:lvl w:ilvl="0" w:tplc="92D44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9F"/>
    <w:rsid w:val="000409CA"/>
    <w:rsid w:val="00081E1E"/>
    <w:rsid w:val="000A1FEF"/>
    <w:rsid w:val="000D680E"/>
    <w:rsid w:val="001107B4"/>
    <w:rsid w:val="00225FE8"/>
    <w:rsid w:val="00401F3C"/>
    <w:rsid w:val="005809F7"/>
    <w:rsid w:val="005B28F8"/>
    <w:rsid w:val="00623BDA"/>
    <w:rsid w:val="00677E9C"/>
    <w:rsid w:val="00761852"/>
    <w:rsid w:val="007B01FE"/>
    <w:rsid w:val="00844819"/>
    <w:rsid w:val="0086458D"/>
    <w:rsid w:val="00881A32"/>
    <w:rsid w:val="008B42D0"/>
    <w:rsid w:val="00B04277"/>
    <w:rsid w:val="00C23F0D"/>
    <w:rsid w:val="00CF539F"/>
    <w:rsid w:val="00D00D5A"/>
    <w:rsid w:val="00D60202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B56E6-1D29-4D93-9FEE-82D4352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01F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39F"/>
    <w:pPr>
      <w:ind w:left="720"/>
      <w:contextualSpacing/>
    </w:pPr>
    <w:rPr>
      <w:rFonts w:ascii="VNI-Times" w:hAnsi="VNI-Times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01F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B01FE"/>
    <w:pPr>
      <w:spacing w:before="100" w:beforeAutospacing="1" w:after="100" w:afterAutospacing="1"/>
    </w:pPr>
  </w:style>
  <w:style w:type="character" w:customStyle="1" w:styleId="vjs-control-text">
    <w:name w:val="vjs-control-text"/>
    <w:basedOn w:val="DefaultParagraphFont"/>
    <w:rsid w:val="007B01FE"/>
  </w:style>
  <w:style w:type="character" w:customStyle="1" w:styleId="vjs-remaining-time-display">
    <w:name w:val="vjs-remaining-time-display"/>
    <w:basedOn w:val="DefaultParagraphFont"/>
    <w:rsid w:val="007B01FE"/>
  </w:style>
  <w:style w:type="paragraph" w:styleId="Footer">
    <w:name w:val="footer"/>
    <w:basedOn w:val="Normal"/>
    <w:link w:val="FooterChar"/>
    <w:uiPriority w:val="99"/>
    <w:rsid w:val="005B28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8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2021-11-15T00:21:00Z</cp:lastPrinted>
  <dcterms:created xsi:type="dcterms:W3CDTF">2021-10-12T00:20:00Z</dcterms:created>
  <dcterms:modified xsi:type="dcterms:W3CDTF">2021-11-20T13:47:00Z</dcterms:modified>
</cp:coreProperties>
</file>